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F2A" w:rsidRPr="00E518E9" w:rsidRDefault="00A37F2A" w:rsidP="00A37F2A">
      <w:pPr>
        <w:widowControl w:val="0"/>
        <w:autoSpaceDE w:val="0"/>
        <w:autoSpaceDN w:val="0"/>
        <w:adjustRightInd w:val="0"/>
        <w:ind w:left="900"/>
        <w:jc w:val="right"/>
        <w:outlineLvl w:val="1"/>
        <w:rPr>
          <w:b/>
          <w:sz w:val="16"/>
          <w:szCs w:val="16"/>
        </w:rPr>
      </w:pPr>
      <w:r w:rsidRPr="00E518E9">
        <w:rPr>
          <w:b/>
          <w:sz w:val="16"/>
          <w:szCs w:val="16"/>
        </w:rPr>
        <w:t>Приложение № 1</w:t>
      </w:r>
      <w:r w:rsidR="003D0A2F">
        <w:rPr>
          <w:b/>
          <w:sz w:val="16"/>
          <w:szCs w:val="16"/>
        </w:rPr>
        <w:t>1</w:t>
      </w:r>
    </w:p>
    <w:p w:rsidR="005B586F" w:rsidRDefault="005B586F" w:rsidP="005B586F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к </w:t>
      </w:r>
      <w:r>
        <w:rPr>
          <w:sz w:val="16"/>
          <w:szCs w:val="16"/>
        </w:rPr>
        <w:t xml:space="preserve">Рекомендациям НАУФОР по разработке </w:t>
      </w:r>
    </w:p>
    <w:p w:rsidR="005B586F" w:rsidRPr="00F06A86" w:rsidRDefault="005B586F" w:rsidP="005B586F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Правил внутреннего контроля</w:t>
      </w:r>
    </w:p>
    <w:p w:rsidR="005B586F" w:rsidRPr="00F06A86" w:rsidRDefault="005B586F" w:rsidP="005B586F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 в целях противодействия легализации (отмыванию) доходов,</w:t>
      </w:r>
    </w:p>
    <w:p w:rsidR="005B586F" w:rsidRDefault="005B586F" w:rsidP="005B586F">
      <w:pPr>
        <w:ind w:left="-1134" w:firstLine="1134"/>
        <w:jc w:val="right"/>
        <w:rPr>
          <w:sz w:val="16"/>
          <w:szCs w:val="16"/>
        </w:rPr>
      </w:pPr>
      <w:proofErr w:type="gramStart"/>
      <w:r w:rsidRPr="00F06A86">
        <w:rPr>
          <w:sz w:val="16"/>
          <w:szCs w:val="16"/>
        </w:rPr>
        <w:t>полученных</w:t>
      </w:r>
      <w:proofErr w:type="gramEnd"/>
      <w:r w:rsidRPr="00F06A86">
        <w:rPr>
          <w:sz w:val="16"/>
          <w:szCs w:val="16"/>
        </w:rPr>
        <w:t xml:space="preserve"> преступным путем, и финансированию терроризма</w:t>
      </w:r>
    </w:p>
    <w:p w:rsidR="008A44B1" w:rsidRPr="0084632D" w:rsidRDefault="008A44B1" w:rsidP="008A44B1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</w:p>
    <w:p w:rsidR="00A37F2A" w:rsidRDefault="00A37F2A" w:rsidP="00A37F2A">
      <w:pPr>
        <w:jc w:val="center"/>
        <w:rPr>
          <w:b/>
          <w:sz w:val="22"/>
          <w:szCs w:val="22"/>
        </w:rPr>
      </w:pPr>
    </w:p>
    <w:p w:rsidR="00A37F2A" w:rsidRDefault="00A37F2A" w:rsidP="00A37F2A">
      <w:pPr>
        <w:jc w:val="center"/>
        <w:rPr>
          <w:b/>
          <w:sz w:val="22"/>
          <w:szCs w:val="22"/>
        </w:rPr>
      </w:pPr>
    </w:p>
    <w:p w:rsidR="00A37F2A" w:rsidRPr="00A37F2A" w:rsidRDefault="00A37F2A" w:rsidP="00A37F2A">
      <w:pPr>
        <w:jc w:val="center"/>
        <w:rPr>
          <w:b/>
          <w:sz w:val="22"/>
          <w:szCs w:val="22"/>
        </w:rPr>
      </w:pPr>
      <w:r w:rsidRPr="00A37F2A">
        <w:rPr>
          <w:b/>
          <w:sz w:val="22"/>
          <w:szCs w:val="22"/>
        </w:rPr>
        <w:t>Журнал проверок</w:t>
      </w:r>
    </w:p>
    <w:p w:rsidR="00A37F2A" w:rsidRPr="00A37F2A" w:rsidRDefault="00A37F2A" w:rsidP="00A37F2A">
      <w:pPr>
        <w:jc w:val="center"/>
        <w:rPr>
          <w:b/>
          <w:sz w:val="22"/>
          <w:szCs w:val="22"/>
        </w:rPr>
      </w:pPr>
    </w:p>
    <w:p w:rsidR="00A37F2A" w:rsidRPr="00A37F2A" w:rsidRDefault="00A37F2A" w:rsidP="00A37F2A">
      <w:pPr>
        <w:jc w:val="both"/>
        <w:rPr>
          <w:sz w:val="22"/>
          <w:szCs w:val="2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560"/>
        <w:gridCol w:w="1984"/>
        <w:gridCol w:w="2126"/>
        <w:gridCol w:w="1985"/>
        <w:gridCol w:w="1701"/>
      </w:tblGrid>
      <w:tr w:rsidR="00A37F2A" w:rsidRPr="00A37F2A" w:rsidTr="00286294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F2A" w:rsidRPr="00A37F2A" w:rsidRDefault="00A37F2A" w:rsidP="00286294">
            <w:pPr>
              <w:pStyle w:val="Style7"/>
              <w:widowControl/>
              <w:spacing w:line="259" w:lineRule="exact"/>
              <w:rPr>
                <w:rStyle w:val="FontStyle17"/>
                <w:sz w:val="22"/>
                <w:szCs w:val="22"/>
              </w:rPr>
            </w:pPr>
            <w:r w:rsidRPr="00A37F2A">
              <w:rPr>
                <w:rStyle w:val="FontStyle17"/>
                <w:sz w:val="22"/>
                <w:szCs w:val="22"/>
              </w:rPr>
              <w:t>Вид полученной информации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F2A" w:rsidRPr="00A37F2A" w:rsidRDefault="00A37F2A" w:rsidP="00286294">
            <w:pPr>
              <w:pStyle w:val="Style7"/>
              <w:widowControl/>
              <w:spacing w:line="252" w:lineRule="exact"/>
              <w:rPr>
                <w:rStyle w:val="FontStyle17"/>
                <w:sz w:val="22"/>
                <w:szCs w:val="22"/>
              </w:rPr>
            </w:pPr>
            <w:r w:rsidRPr="00A37F2A">
              <w:rPr>
                <w:rStyle w:val="FontStyle17"/>
                <w:sz w:val="22"/>
                <w:szCs w:val="22"/>
              </w:rPr>
              <w:t>Источник получения информации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F2A" w:rsidRPr="00A37F2A" w:rsidRDefault="00A37F2A" w:rsidP="00286294">
            <w:pPr>
              <w:pStyle w:val="Style7"/>
              <w:widowControl/>
              <w:spacing w:line="259" w:lineRule="exact"/>
              <w:ind w:left="310"/>
              <w:rPr>
                <w:rStyle w:val="FontStyle17"/>
                <w:sz w:val="22"/>
                <w:szCs w:val="22"/>
              </w:rPr>
            </w:pPr>
            <w:r w:rsidRPr="00A37F2A">
              <w:rPr>
                <w:rStyle w:val="FontStyle17"/>
                <w:sz w:val="22"/>
                <w:szCs w:val="22"/>
              </w:rPr>
              <w:t>Дата и время получения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F2A" w:rsidRPr="00A37F2A" w:rsidRDefault="00A37F2A" w:rsidP="00286294">
            <w:pPr>
              <w:pStyle w:val="Style7"/>
              <w:widowControl/>
              <w:spacing w:line="259" w:lineRule="exact"/>
              <w:rPr>
                <w:rStyle w:val="FontStyle17"/>
                <w:sz w:val="22"/>
                <w:szCs w:val="22"/>
              </w:rPr>
            </w:pPr>
            <w:r w:rsidRPr="00A37F2A">
              <w:rPr>
                <w:rStyle w:val="FontStyle17"/>
                <w:sz w:val="22"/>
                <w:szCs w:val="22"/>
              </w:rPr>
              <w:t>Дата проверки клиентов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F2A" w:rsidRPr="00A37F2A" w:rsidRDefault="00A37F2A" w:rsidP="00286294">
            <w:pPr>
              <w:pStyle w:val="Style7"/>
              <w:widowControl/>
              <w:spacing w:line="252" w:lineRule="exact"/>
              <w:ind w:left="259"/>
              <w:rPr>
                <w:rStyle w:val="FontStyle17"/>
                <w:sz w:val="22"/>
                <w:szCs w:val="22"/>
              </w:rPr>
            </w:pPr>
            <w:r w:rsidRPr="00A37F2A">
              <w:rPr>
                <w:rStyle w:val="FontStyle17"/>
                <w:sz w:val="22"/>
                <w:szCs w:val="22"/>
              </w:rPr>
              <w:t>Результаты проверки</w:t>
            </w:r>
          </w:p>
        </w:tc>
      </w:tr>
      <w:tr w:rsidR="00A37F2A" w:rsidRPr="00A37F2A" w:rsidTr="00286294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F2A" w:rsidRPr="00A37F2A" w:rsidRDefault="00A37F2A" w:rsidP="00286294">
            <w:pPr>
              <w:pStyle w:val="Style2"/>
              <w:widowControl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F2A" w:rsidRPr="00A37F2A" w:rsidRDefault="00A37F2A" w:rsidP="00286294">
            <w:pPr>
              <w:pStyle w:val="Style2"/>
              <w:widowControl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F2A" w:rsidRPr="00A37F2A" w:rsidRDefault="00A37F2A" w:rsidP="00286294">
            <w:pPr>
              <w:pStyle w:val="Style2"/>
              <w:widowControl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F2A" w:rsidRPr="00A37F2A" w:rsidRDefault="00A37F2A" w:rsidP="00286294">
            <w:pPr>
              <w:pStyle w:val="Style2"/>
              <w:widowControl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F2A" w:rsidRPr="00A37F2A" w:rsidRDefault="00A37F2A" w:rsidP="00286294">
            <w:pPr>
              <w:pStyle w:val="Style2"/>
              <w:widowControl/>
            </w:pPr>
          </w:p>
        </w:tc>
      </w:tr>
      <w:tr w:rsidR="00A37F2A" w:rsidRPr="00A37F2A" w:rsidTr="00286294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F2A" w:rsidRPr="00A37F2A" w:rsidRDefault="00A37F2A" w:rsidP="00286294">
            <w:pPr>
              <w:pStyle w:val="Style2"/>
              <w:widowControl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F2A" w:rsidRPr="00A37F2A" w:rsidRDefault="00A37F2A" w:rsidP="00286294">
            <w:pPr>
              <w:pStyle w:val="Style2"/>
              <w:widowControl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F2A" w:rsidRPr="00A37F2A" w:rsidRDefault="00A37F2A" w:rsidP="00286294">
            <w:pPr>
              <w:pStyle w:val="Style2"/>
              <w:widowControl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F2A" w:rsidRPr="00A37F2A" w:rsidRDefault="00A37F2A" w:rsidP="00286294">
            <w:pPr>
              <w:pStyle w:val="Style2"/>
              <w:widowControl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F2A" w:rsidRPr="00A37F2A" w:rsidRDefault="00A37F2A" w:rsidP="00286294">
            <w:pPr>
              <w:pStyle w:val="Style2"/>
              <w:widowControl/>
            </w:pPr>
          </w:p>
        </w:tc>
      </w:tr>
      <w:tr w:rsidR="00A37F2A" w:rsidRPr="00A37F2A" w:rsidTr="00286294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F2A" w:rsidRPr="00A37F2A" w:rsidRDefault="00A37F2A" w:rsidP="00286294">
            <w:pPr>
              <w:pStyle w:val="Style2"/>
              <w:widowControl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F2A" w:rsidRPr="00A37F2A" w:rsidRDefault="00A37F2A" w:rsidP="00286294">
            <w:pPr>
              <w:pStyle w:val="Style2"/>
              <w:widowControl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F2A" w:rsidRPr="00A37F2A" w:rsidRDefault="00A37F2A" w:rsidP="00286294">
            <w:pPr>
              <w:pStyle w:val="Style2"/>
              <w:widowControl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F2A" w:rsidRPr="00A37F2A" w:rsidRDefault="00A37F2A" w:rsidP="00286294">
            <w:pPr>
              <w:pStyle w:val="Style2"/>
              <w:widowControl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F2A" w:rsidRPr="00A37F2A" w:rsidRDefault="00A37F2A" w:rsidP="00286294">
            <w:pPr>
              <w:pStyle w:val="Style2"/>
              <w:widowControl/>
            </w:pPr>
          </w:p>
        </w:tc>
      </w:tr>
    </w:tbl>
    <w:p w:rsidR="00A37F2A" w:rsidRPr="00A37F2A" w:rsidRDefault="00A37F2A" w:rsidP="00A37F2A">
      <w:pPr>
        <w:jc w:val="both"/>
        <w:rPr>
          <w:sz w:val="22"/>
          <w:szCs w:val="22"/>
        </w:rPr>
      </w:pPr>
    </w:p>
    <w:p w:rsidR="00A37F2A" w:rsidRPr="00A37F2A" w:rsidRDefault="00A37F2A" w:rsidP="00A37F2A">
      <w:pPr>
        <w:jc w:val="both"/>
        <w:rPr>
          <w:sz w:val="22"/>
          <w:szCs w:val="22"/>
        </w:rPr>
      </w:pPr>
    </w:p>
    <w:p w:rsidR="00A37F2A" w:rsidRPr="00A37F2A" w:rsidRDefault="00A37F2A" w:rsidP="00A37F2A">
      <w:pPr>
        <w:jc w:val="both"/>
        <w:rPr>
          <w:sz w:val="22"/>
          <w:szCs w:val="22"/>
        </w:rPr>
      </w:pPr>
    </w:p>
    <w:p w:rsidR="00A37F2A" w:rsidRPr="00A37F2A" w:rsidRDefault="00A37F2A" w:rsidP="00A37F2A">
      <w:pPr>
        <w:jc w:val="both"/>
        <w:rPr>
          <w:sz w:val="22"/>
          <w:szCs w:val="22"/>
        </w:rPr>
      </w:pPr>
    </w:p>
    <w:p w:rsidR="00313C46" w:rsidRPr="00A37F2A" w:rsidRDefault="00713D10">
      <w:pPr>
        <w:rPr>
          <w:sz w:val="22"/>
          <w:szCs w:val="22"/>
        </w:rPr>
      </w:pPr>
    </w:p>
    <w:sectPr w:rsidR="00313C46" w:rsidRPr="00A37F2A" w:rsidSect="009F0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A37F2A"/>
    <w:rsid w:val="002C1290"/>
    <w:rsid w:val="00337BFD"/>
    <w:rsid w:val="003D0A2F"/>
    <w:rsid w:val="00417E1B"/>
    <w:rsid w:val="004E69BD"/>
    <w:rsid w:val="005B586F"/>
    <w:rsid w:val="006B0090"/>
    <w:rsid w:val="0070529F"/>
    <w:rsid w:val="00713D10"/>
    <w:rsid w:val="007B731B"/>
    <w:rsid w:val="008A44B1"/>
    <w:rsid w:val="00981E77"/>
    <w:rsid w:val="009F0F65"/>
    <w:rsid w:val="00A201B0"/>
    <w:rsid w:val="00A37F2A"/>
    <w:rsid w:val="00B44393"/>
    <w:rsid w:val="00B86ECD"/>
    <w:rsid w:val="00EE4E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F2A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A37F2A"/>
    <w:pPr>
      <w:widowControl w:val="0"/>
      <w:autoSpaceDE w:val="0"/>
      <w:autoSpaceDN w:val="0"/>
      <w:spacing w:line="353" w:lineRule="exact"/>
    </w:pPr>
    <w:rPr>
      <w:rFonts w:eastAsia="Times New Roman"/>
      <w:lang w:eastAsia="ru-RU"/>
    </w:rPr>
  </w:style>
  <w:style w:type="character" w:customStyle="1" w:styleId="FontStyle17">
    <w:name w:val="Font Style17"/>
    <w:uiPriority w:val="99"/>
    <w:rsid w:val="00A37F2A"/>
    <w:rPr>
      <w:rFonts w:ascii="Times New Roman" w:hAnsi="Times New Roman" w:cs="Times New Roman"/>
      <w:b/>
      <w:bCs/>
      <w:sz w:val="20"/>
      <w:szCs w:val="20"/>
    </w:rPr>
  </w:style>
  <w:style w:type="paragraph" w:customStyle="1" w:styleId="Style7">
    <w:name w:val="Style7"/>
    <w:basedOn w:val="a"/>
    <w:uiPriority w:val="99"/>
    <w:rsid w:val="00A37F2A"/>
    <w:pPr>
      <w:widowControl w:val="0"/>
      <w:autoSpaceDE w:val="0"/>
      <w:autoSpaceDN w:val="0"/>
      <w:adjustRightInd w:val="0"/>
      <w:spacing w:line="248" w:lineRule="exact"/>
    </w:pPr>
    <w:rPr>
      <w:rFonts w:eastAsia="Times New Roman"/>
      <w:lang w:eastAsia="ru-RU"/>
    </w:rPr>
  </w:style>
  <w:style w:type="paragraph" w:styleId="a3">
    <w:name w:val="List Paragraph"/>
    <w:basedOn w:val="a"/>
    <w:uiPriority w:val="34"/>
    <w:qFormat/>
    <w:rsid w:val="008A44B1"/>
    <w:pPr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310</Characters>
  <Application>Microsoft Office Word</Application>
  <DocSecurity>0</DocSecurity>
  <Lines>2</Lines>
  <Paragraphs>1</Paragraphs>
  <ScaleCrop>false</ScaleCrop>
  <Company>NAUFOR</Company>
  <LinksUpToDate>false</LinksUpToDate>
  <CharactersWithSpaces>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akinfeeva</dc:creator>
  <cp:lastModifiedBy>mironova</cp:lastModifiedBy>
  <cp:revision>2</cp:revision>
  <dcterms:created xsi:type="dcterms:W3CDTF">2017-01-12T14:47:00Z</dcterms:created>
  <dcterms:modified xsi:type="dcterms:W3CDTF">2017-01-12T14:47:00Z</dcterms:modified>
</cp:coreProperties>
</file>