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ED" w:rsidRPr="009074ED" w:rsidRDefault="009074ED" w:rsidP="009074ED">
      <w:pPr>
        <w:shd w:val="clear" w:color="auto" w:fill="FFFFFF"/>
        <w:snapToGrid w:val="0"/>
        <w:ind w:left="4320"/>
        <w:rPr>
          <w:rFonts w:ascii="Times New Roman" w:hAnsi="Times New Roman" w:cs="Times New Roman"/>
          <w:spacing w:val="1"/>
          <w:sz w:val="24"/>
          <w:szCs w:val="24"/>
        </w:rPr>
      </w:pPr>
      <w:r w:rsidRPr="009074ED">
        <w:rPr>
          <w:rFonts w:ascii="Times New Roman" w:hAnsi="Times New Roman" w:cs="Times New Roman"/>
          <w:spacing w:val="1"/>
          <w:sz w:val="24"/>
          <w:szCs w:val="24"/>
        </w:rPr>
        <w:t>УТВЕРЖДЕН</w:t>
      </w:r>
    </w:p>
    <w:p w:rsidR="009074ED" w:rsidRPr="009074ED" w:rsidRDefault="009074ED" w:rsidP="009074ED">
      <w:pPr>
        <w:shd w:val="clear" w:color="auto" w:fill="FFFFFF"/>
        <w:ind w:left="4320"/>
        <w:rPr>
          <w:rFonts w:ascii="Times New Roman" w:hAnsi="Times New Roman" w:cs="Times New Roman"/>
          <w:spacing w:val="1"/>
          <w:sz w:val="24"/>
          <w:szCs w:val="24"/>
        </w:rPr>
      </w:pPr>
    </w:p>
    <w:p w:rsidR="009074ED" w:rsidRPr="009074ED" w:rsidRDefault="009074ED" w:rsidP="009074ED">
      <w:pPr>
        <w:shd w:val="clear" w:color="auto" w:fill="FFFFFF"/>
        <w:ind w:left="4320"/>
        <w:rPr>
          <w:rFonts w:ascii="Times New Roman" w:hAnsi="Times New Roman" w:cs="Times New Roman"/>
          <w:spacing w:val="1"/>
          <w:sz w:val="24"/>
          <w:szCs w:val="24"/>
        </w:rPr>
      </w:pPr>
      <w:r w:rsidRPr="009074ED">
        <w:rPr>
          <w:rFonts w:ascii="Times New Roman" w:hAnsi="Times New Roman" w:cs="Times New Roman"/>
          <w:spacing w:val="1"/>
          <w:sz w:val="24"/>
          <w:szCs w:val="24"/>
        </w:rPr>
        <w:t>Решением Общего собрания членов НАУФОР</w:t>
      </w:r>
    </w:p>
    <w:p w:rsidR="009074ED" w:rsidRPr="009074ED" w:rsidRDefault="009074ED" w:rsidP="009074ED">
      <w:pPr>
        <w:shd w:val="clear" w:color="auto" w:fill="FFFFFF"/>
        <w:ind w:left="4320"/>
        <w:rPr>
          <w:rFonts w:ascii="Times New Roman" w:hAnsi="Times New Roman" w:cs="Times New Roman"/>
          <w:spacing w:val="1"/>
          <w:sz w:val="24"/>
          <w:szCs w:val="24"/>
        </w:rPr>
      </w:pPr>
      <w:r w:rsidRPr="009074ED">
        <w:rPr>
          <w:rFonts w:ascii="Times New Roman" w:hAnsi="Times New Roman" w:cs="Times New Roman"/>
          <w:spacing w:val="1"/>
          <w:sz w:val="24"/>
          <w:szCs w:val="24"/>
        </w:rPr>
        <w:t>«22» июня 2017 г.</w:t>
      </w:r>
    </w:p>
    <w:p w:rsidR="009074ED" w:rsidRPr="009074ED" w:rsidRDefault="009074ED" w:rsidP="009074ED">
      <w:pPr>
        <w:shd w:val="clear" w:color="auto" w:fill="FFFFFF"/>
        <w:tabs>
          <w:tab w:val="left" w:pos="8700"/>
        </w:tabs>
        <w:ind w:left="4320"/>
        <w:rPr>
          <w:rFonts w:ascii="Times New Roman" w:hAnsi="Times New Roman" w:cs="Times New Roman"/>
          <w:spacing w:val="1"/>
          <w:sz w:val="24"/>
          <w:szCs w:val="24"/>
        </w:rPr>
      </w:pPr>
      <w:r w:rsidRPr="009074ED">
        <w:rPr>
          <w:rFonts w:ascii="Times New Roman" w:hAnsi="Times New Roman" w:cs="Times New Roman"/>
          <w:spacing w:val="1"/>
          <w:sz w:val="24"/>
          <w:szCs w:val="24"/>
        </w:rPr>
        <w:t>(Протокол № 1 от «22» июня 2017 г.)</w:t>
      </w:r>
    </w:p>
    <w:p w:rsidR="00FB7CCC" w:rsidRPr="009074ED" w:rsidRDefault="00FB7CCC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CC" w:rsidRPr="009074ED" w:rsidRDefault="00FB7CCC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0B3" w:rsidRPr="009074ED" w:rsidRDefault="00AB40B3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0B3" w:rsidRPr="009074ED" w:rsidRDefault="00AB40B3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0B3" w:rsidRPr="009074ED" w:rsidRDefault="00AB40B3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CC" w:rsidRPr="009074ED" w:rsidRDefault="00FB7CCC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CC" w:rsidRPr="009074ED" w:rsidRDefault="00FB7CCC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CCC" w:rsidRPr="009074ED" w:rsidRDefault="00FB7CCC" w:rsidP="00AB40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845" w:rsidRPr="009074ED" w:rsidRDefault="009B067C" w:rsidP="00AB40B3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074ED">
        <w:rPr>
          <w:rFonts w:ascii="Times New Roman" w:hAnsi="Times New Roman" w:cs="Times New Roman"/>
          <w:b/>
          <w:sz w:val="48"/>
          <w:szCs w:val="48"/>
        </w:rPr>
        <w:t xml:space="preserve">Отчет </w:t>
      </w:r>
      <w:r w:rsidR="004A028D" w:rsidRPr="009074ED">
        <w:rPr>
          <w:rFonts w:ascii="Times New Roman" w:hAnsi="Times New Roman" w:cs="Times New Roman"/>
          <w:b/>
          <w:sz w:val="48"/>
          <w:szCs w:val="48"/>
        </w:rPr>
        <w:t>Президента</w:t>
      </w:r>
      <w:r w:rsidRPr="009074ED">
        <w:rPr>
          <w:rFonts w:ascii="Times New Roman" w:hAnsi="Times New Roman" w:cs="Times New Roman"/>
          <w:b/>
          <w:sz w:val="48"/>
          <w:szCs w:val="48"/>
        </w:rPr>
        <w:t xml:space="preserve"> НАУФОР</w:t>
      </w:r>
    </w:p>
    <w:p w:rsidR="009B067C" w:rsidRPr="009074ED" w:rsidRDefault="002E3845" w:rsidP="00AB40B3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074ED">
        <w:rPr>
          <w:rFonts w:ascii="Times New Roman" w:hAnsi="Times New Roman" w:cs="Times New Roman"/>
          <w:b/>
          <w:sz w:val="48"/>
          <w:szCs w:val="48"/>
        </w:rPr>
        <w:t xml:space="preserve">за </w:t>
      </w:r>
      <w:r w:rsidR="009B067C" w:rsidRPr="009074ED">
        <w:rPr>
          <w:rFonts w:ascii="Times New Roman" w:hAnsi="Times New Roman" w:cs="Times New Roman"/>
          <w:b/>
          <w:sz w:val="48"/>
          <w:szCs w:val="48"/>
        </w:rPr>
        <w:t>20</w:t>
      </w:r>
      <w:r w:rsidR="004A028D" w:rsidRPr="009074ED">
        <w:rPr>
          <w:rFonts w:ascii="Times New Roman" w:hAnsi="Times New Roman" w:cs="Times New Roman"/>
          <w:b/>
          <w:sz w:val="48"/>
          <w:szCs w:val="48"/>
        </w:rPr>
        <w:t>16</w:t>
      </w:r>
      <w:r w:rsidR="00290CE4" w:rsidRPr="009074ED">
        <w:rPr>
          <w:rFonts w:ascii="Times New Roman" w:hAnsi="Times New Roman" w:cs="Times New Roman"/>
          <w:b/>
          <w:sz w:val="48"/>
          <w:szCs w:val="48"/>
        </w:rPr>
        <w:t xml:space="preserve"> год</w:t>
      </w:r>
    </w:p>
    <w:p w:rsidR="00AB40B3" w:rsidRPr="009074ED" w:rsidRDefault="00AB40B3">
      <w:pPr>
        <w:rPr>
          <w:rFonts w:ascii="Times New Roman" w:hAnsi="Times New Roman" w:cs="Times New Roman"/>
          <w:b/>
          <w:sz w:val="24"/>
          <w:szCs w:val="24"/>
        </w:rPr>
      </w:pPr>
      <w:r w:rsidRPr="009074E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4797F" w:rsidRPr="009074ED" w:rsidRDefault="004B732E" w:rsidP="00566A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lastRenderedPageBreak/>
        <w:t>Уважаемые коллеги!</w:t>
      </w:r>
    </w:p>
    <w:p w:rsidR="009826A7" w:rsidRPr="009074ED" w:rsidRDefault="0004797F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9826A7" w:rsidRPr="009074ED">
        <w:rPr>
          <w:rFonts w:ascii="Times New Roman" w:hAnsi="Times New Roman" w:cs="Times New Roman"/>
          <w:sz w:val="24"/>
          <w:szCs w:val="24"/>
        </w:rPr>
        <w:t xml:space="preserve">НАУФОР является крупнейшей на российском фондовом рынке </w:t>
      </w:r>
      <w:proofErr w:type="spellStart"/>
      <w:r w:rsidR="009826A7" w:rsidRPr="009074ED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="009826A7" w:rsidRPr="009074ED">
        <w:rPr>
          <w:rFonts w:ascii="Times New Roman" w:hAnsi="Times New Roman" w:cs="Times New Roman"/>
          <w:sz w:val="24"/>
          <w:szCs w:val="24"/>
        </w:rPr>
        <w:t xml:space="preserve"> организацией. По состоянию на </w:t>
      </w:r>
      <w:r w:rsidR="00AB40B3" w:rsidRPr="009074ED">
        <w:rPr>
          <w:rFonts w:ascii="Times New Roman" w:hAnsi="Times New Roman" w:cs="Times New Roman"/>
          <w:sz w:val="24"/>
          <w:szCs w:val="24"/>
        </w:rPr>
        <w:t>16 мая 2017</w:t>
      </w:r>
      <w:r w:rsidRPr="009074ED">
        <w:rPr>
          <w:rFonts w:ascii="Times New Roman" w:hAnsi="Times New Roman" w:cs="Times New Roman"/>
          <w:sz w:val="24"/>
          <w:szCs w:val="24"/>
        </w:rPr>
        <w:t xml:space="preserve"> г. </w:t>
      </w:r>
      <w:r w:rsidR="009826A7" w:rsidRPr="009074ED">
        <w:rPr>
          <w:rFonts w:ascii="Times New Roman" w:hAnsi="Times New Roman" w:cs="Times New Roman"/>
          <w:sz w:val="24"/>
          <w:szCs w:val="24"/>
        </w:rPr>
        <w:t xml:space="preserve">членами НАУФОР являются </w:t>
      </w:r>
      <w:r w:rsidR="00AB40B3" w:rsidRPr="009074ED">
        <w:rPr>
          <w:rFonts w:ascii="Times New Roman" w:hAnsi="Times New Roman" w:cs="Times New Roman"/>
          <w:sz w:val="24"/>
          <w:szCs w:val="24"/>
        </w:rPr>
        <w:t>__</w:t>
      </w:r>
      <w:r w:rsidR="009826A7" w:rsidRPr="009074ED">
        <w:rPr>
          <w:rFonts w:ascii="Times New Roman" w:hAnsi="Times New Roman" w:cs="Times New Roman"/>
          <w:sz w:val="24"/>
          <w:szCs w:val="24"/>
        </w:rPr>
        <w:t xml:space="preserve"> компании. НАУФОР </w:t>
      </w:r>
      <w:r w:rsidRPr="009074ED">
        <w:rPr>
          <w:rFonts w:ascii="Times New Roman" w:hAnsi="Times New Roman" w:cs="Times New Roman"/>
          <w:sz w:val="24"/>
          <w:szCs w:val="24"/>
        </w:rPr>
        <w:t xml:space="preserve">включает </w:t>
      </w:r>
      <w:r w:rsidR="009826A7" w:rsidRPr="009074ED">
        <w:rPr>
          <w:rFonts w:ascii="Times New Roman" w:hAnsi="Times New Roman" w:cs="Times New Roman"/>
          <w:sz w:val="24"/>
          <w:szCs w:val="24"/>
        </w:rPr>
        <w:t>как банковские (</w:t>
      </w:r>
      <w:r w:rsidR="00AB40B3" w:rsidRPr="009074ED">
        <w:rPr>
          <w:rFonts w:ascii="Times New Roman" w:hAnsi="Times New Roman" w:cs="Times New Roman"/>
          <w:sz w:val="24"/>
          <w:szCs w:val="24"/>
        </w:rPr>
        <w:t>__</w:t>
      </w:r>
      <w:r w:rsidR="001A29C0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9826A7" w:rsidRPr="009074ED">
        <w:rPr>
          <w:rFonts w:ascii="Times New Roman" w:hAnsi="Times New Roman" w:cs="Times New Roman"/>
          <w:sz w:val="24"/>
          <w:szCs w:val="24"/>
        </w:rPr>
        <w:t>организаций)</w:t>
      </w:r>
      <w:r w:rsidR="001F47CF" w:rsidRPr="009074ED">
        <w:rPr>
          <w:rFonts w:ascii="Times New Roman" w:hAnsi="Times New Roman" w:cs="Times New Roman"/>
          <w:sz w:val="24"/>
          <w:szCs w:val="24"/>
        </w:rPr>
        <w:t>,</w:t>
      </w:r>
      <w:r w:rsidR="009826A7" w:rsidRPr="009074ED">
        <w:rPr>
          <w:rFonts w:ascii="Times New Roman" w:hAnsi="Times New Roman" w:cs="Times New Roman"/>
          <w:sz w:val="24"/>
          <w:szCs w:val="24"/>
        </w:rPr>
        <w:t xml:space="preserve"> так и небанковские финансовые организации, осуществляющие деятельность на рынке ценных бумаг, национальные компании и компании, являющиеся дочерними компаниями крупнейших зарубежных финансовых организаций, </w:t>
      </w:r>
      <w:r w:rsidR="00AB40B3" w:rsidRPr="009074ED">
        <w:rPr>
          <w:rFonts w:ascii="Times New Roman" w:hAnsi="Times New Roman" w:cs="Times New Roman"/>
          <w:sz w:val="24"/>
          <w:szCs w:val="24"/>
        </w:rPr>
        <w:t>московские (__</w:t>
      </w:r>
      <w:r w:rsidR="00B60E80" w:rsidRPr="009074ED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AB40B3" w:rsidRPr="009074ED">
        <w:rPr>
          <w:rFonts w:ascii="Times New Roman" w:hAnsi="Times New Roman" w:cs="Times New Roman"/>
          <w:sz w:val="24"/>
          <w:szCs w:val="24"/>
        </w:rPr>
        <w:t>) и региональные (__</w:t>
      </w:r>
      <w:r w:rsidR="00B60E80" w:rsidRPr="009074ED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 w:rsidR="006826E0" w:rsidRPr="009074ED">
        <w:rPr>
          <w:rFonts w:ascii="Times New Roman" w:hAnsi="Times New Roman" w:cs="Times New Roman"/>
          <w:sz w:val="24"/>
          <w:szCs w:val="24"/>
        </w:rPr>
        <w:t>) компании</w:t>
      </w:r>
      <w:r w:rsidR="00B64D30" w:rsidRPr="009074ED">
        <w:rPr>
          <w:rFonts w:ascii="Times New Roman" w:hAnsi="Times New Roman" w:cs="Times New Roman"/>
          <w:sz w:val="24"/>
          <w:szCs w:val="24"/>
        </w:rPr>
        <w:t>.</w:t>
      </w:r>
    </w:p>
    <w:p w:rsidR="009826A7" w:rsidRPr="009074ED" w:rsidRDefault="009826A7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НАУФОР располагает 12 филиалами, работающими в крупнейших городах России, обеспечивающи</w:t>
      </w:r>
      <w:r w:rsidR="00ED029D" w:rsidRPr="009074ED">
        <w:rPr>
          <w:rFonts w:ascii="Times New Roman" w:hAnsi="Times New Roman" w:cs="Times New Roman"/>
          <w:sz w:val="24"/>
          <w:szCs w:val="24"/>
        </w:rPr>
        <w:t>ми</w:t>
      </w:r>
      <w:r w:rsidRPr="009074ED">
        <w:rPr>
          <w:rFonts w:ascii="Times New Roman" w:hAnsi="Times New Roman" w:cs="Times New Roman"/>
          <w:sz w:val="24"/>
          <w:szCs w:val="24"/>
        </w:rPr>
        <w:t xml:space="preserve"> ее с</w:t>
      </w:r>
      <w:r w:rsidR="00ED029D" w:rsidRPr="009074ED">
        <w:rPr>
          <w:rFonts w:ascii="Times New Roman" w:hAnsi="Times New Roman" w:cs="Times New Roman"/>
          <w:sz w:val="24"/>
          <w:szCs w:val="24"/>
        </w:rPr>
        <w:t>вязь с региональными компаниями и</w:t>
      </w:r>
      <w:r w:rsidRPr="009074ED">
        <w:rPr>
          <w:rFonts w:ascii="Times New Roman" w:hAnsi="Times New Roman" w:cs="Times New Roman"/>
          <w:sz w:val="24"/>
          <w:szCs w:val="24"/>
        </w:rPr>
        <w:t xml:space="preserve"> возможность осуществлять </w:t>
      </w:r>
      <w:r w:rsidR="00B64D30" w:rsidRPr="009074ED">
        <w:rPr>
          <w:rFonts w:ascii="Times New Roman" w:hAnsi="Times New Roman" w:cs="Times New Roman"/>
          <w:sz w:val="24"/>
          <w:szCs w:val="24"/>
        </w:rPr>
        <w:t>контроль</w:t>
      </w:r>
      <w:r w:rsidRPr="009074ED">
        <w:rPr>
          <w:rFonts w:ascii="Times New Roman" w:hAnsi="Times New Roman" w:cs="Times New Roman"/>
          <w:sz w:val="24"/>
          <w:szCs w:val="24"/>
        </w:rPr>
        <w:t xml:space="preserve"> их деятельност</w:t>
      </w:r>
      <w:r w:rsidR="001F47CF" w:rsidRPr="009074ED">
        <w:rPr>
          <w:rFonts w:ascii="Times New Roman" w:hAnsi="Times New Roman" w:cs="Times New Roman"/>
          <w:sz w:val="24"/>
          <w:szCs w:val="24"/>
        </w:rPr>
        <w:t>и</w:t>
      </w:r>
      <w:r w:rsidRPr="009074ED">
        <w:rPr>
          <w:rFonts w:ascii="Times New Roman" w:hAnsi="Times New Roman" w:cs="Times New Roman"/>
          <w:sz w:val="24"/>
          <w:szCs w:val="24"/>
        </w:rPr>
        <w:t>.</w:t>
      </w:r>
    </w:p>
    <w:p w:rsidR="009826A7" w:rsidRPr="009074ED" w:rsidRDefault="009826A7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В НАУФОР работает </w:t>
      </w:r>
      <w:r w:rsidR="00FA7081" w:rsidRPr="009074ED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1E4932" w:rsidRPr="009074ED">
        <w:rPr>
          <w:rFonts w:ascii="Times New Roman" w:hAnsi="Times New Roman" w:cs="Times New Roman"/>
          <w:sz w:val="24"/>
          <w:szCs w:val="24"/>
        </w:rPr>
        <w:t>__</w:t>
      </w:r>
      <w:r w:rsidRPr="009074ED">
        <w:rPr>
          <w:rFonts w:ascii="Times New Roman" w:hAnsi="Times New Roman" w:cs="Times New Roman"/>
          <w:sz w:val="24"/>
          <w:szCs w:val="24"/>
        </w:rPr>
        <w:t xml:space="preserve"> сотрудников. К настоящему моменту в НАУФОР действует </w:t>
      </w:r>
      <w:r w:rsidR="00B142E1" w:rsidRPr="009074ED">
        <w:rPr>
          <w:rFonts w:ascii="Times New Roman" w:hAnsi="Times New Roman" w:cs="Times New Roman"/>
          <w:sz w:val="24"/>
          <w:szCs w:val="24"/>
        </w:rPr>
        <w:t>1</w:t>
      </w:r>
      <w:r w:rsidR="00723AC6" w:rsidRPr="009074ED">
        <w:rPr>
          <w:rFonts w:ascii="Times New Roman" w:hAnsi="Times New Roman" w:cs="Times New Roman"/>
          <w:sz w:val="24"/>
          <w:szCs w:val="24"/>
        </w:rPr>
        <w:t>2</w:t>
      </w:r>
      <w:r w:rsidRPr="009074ED">
        <w:rPr>
          <w:rFonts w:ascii="Times New Roman" w:hAnsi="Times New Roman" w:cs="Times New Roman"/>
          <w:sz w:val="24"/>
          <w:szCs w:val="24"/>
        </w:rPr>
        <w:t xml:space="preserve"> комитетов и </w:t>
      </w:r>
      <w:r w:rsidR="00723AC6" w:rsidRPr="009074ED">
        <w:rPr>
          <w:rFonts w:ascii="Times New Roman" w:hAnsi="Times New Roman" w:cs="Times New Roman"/>
          <w:sz w:val="24"/>
          <w:szCs w:val="24"/>
        </w:rPr>
        <w:t>2</w:t>
      </w:r>
      <w:r w:rsidR="00B64D30" w:rsidRPr="009074ED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723AC6" w:rsidRPr="009074ED">
        <w:rPr>
          <w:rFonts w:ascii="Times New Roman" w:hAnsi="Times New Roman" w:cs="Times New Roman"/>
          <w:sz w:val="24"/>
          <w:szCs w:val="24"/>
        </w:rPr>
        <w:t>ие</w:t>
      </w:r>
      <w:r w:rsidR="00B64D30" w:rsidRPr="009074ED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723AC6" w:rsidRPr="009074ED">
        <w:rPr>
          <w:rFonts w:ascii="Times New Roman" w:hAnsi="Times New Roman" w:cs="Times New Roman"/>
          <w:sz w:val="24"/>
          <w:szCs w:val="24"/>
        </w:rPr>
        <w:t>ы</w:t>
      </w:r>
      <w:r w:rsidRPr="009074ED">
        <w:rPr>
          <w:rFonts w:ascii="Times New Roman" w:hAnsi="Times New Roman" w:cs="Times New Roman"/>
          <w:sz w:val="24"/>
          <w:szCs w:val="24"/>
        </w:rPr>
        <w:t>, которые специализируются на различных вопросах деятельности членов НАУФОР.</w:t>
      </w:r>
    </w:p>
    <w:p w:rsidR="00A1532B" w:rsidRPr="009074ED" w:rsidRDefault="009826A7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10 марта 2016 года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 НАУФОР </w:t>
      </w:r>
      <w:r w:rsidRPr="009074ED">
        <w:rPr>
          <w:rFonts w:ascii="Times New Roman" w:hAnsi="Times New Roman" w:cs="Times New Roman"/>
          <w:sz w:val="24"/>
          <w:szCs w:val="24"/>
        </w:rPr>
        <w:t>приобрела статус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532B" w:rsidRPr="009074ED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="00A1532B" w:rsidRPr="009074ED">
        <w:rPr>
          <w:rFonts w:ascii="Times New Roman" w:hAnsi="Times New Roman" w:cs="Times New Roman"/>
          <w:sz w:val="24"/>
          <w:szCs w:val="24"/>
        </w:rPr>
        <w:t xml:space="preserve"> организации в сфере финансового рынка в отношении следующих видов деятельности:</w:t>
      </w:r>
    </w:p>
    <w:p w:rsidR="00A1532B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1) брокеров</w:t>
      </w:r>
      <w:r w:rsidR="00C7616B" w:rsidRPr="009074ED">
        <w:rPr>
          <w:rFonts w:ascii="Times New Roman" w:hAnsi="Times New Roman" w:cs="Times New Roman"/>
          <w:sz w:val="24"/>
          <w:szCs w:val="24"/>
        </w:rPr>
        <w:t>;</w:t>
      </w:r>
    </w:p>
    <w:p w:rsidR="00A1532B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2) дилеров</w:t>
      </w:r>
      <w:r w:rsidR="00C7616B" w:rsidRPr="009074ED">
        <w:rPr>
          <w:rFonts w:ascii="Times New Roman" w:hAnsi="Times New Roman" w:cs="Times New Roman"/>
          <w:sz w:val="24"/>
          <w:szCs w:val="24"/>
        </w:rPr>
        <w:t>;</w:t>
      </w:r>
    </w:p>
    <w:p w:rsidR="00A1532B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3) управляющих;</w:t>
      </w:r>
    </w:p>
    <w:p w:rsidR="00A1532B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4) депозитариев</w:t>
      </w:r>
      <w:r w:rsidR="00C7616B" w:rsidRPr="009074ED">
        <w:rPr>
          <w:rFonts w:ascii="Times New Roman" w:hAnsi="Times New Roman" w:cs="Times New Roman"/>
          <w:sz w:val="24"/>
          <w:szCs w:val="24"/>
        </w:rPr>
        <w:t>;</w:t>
      </w:r>
    </w:p>
    <w:p w:rsidR="00A1532B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5) управляющих компаний инвестиционных фондов, паевых инвестиционных фондов и негосударственных пенсионных фондов.</w:t>
      </w:r>
    </w:p>
    <w:p w:rsidR="0047513A" w:rsidRPr="009074ED" w:rsidRDefault="0047513A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Есть несколько направлений деятельности НАУФОР, которые ежегодно </w:t>
      </w:r>
      <w:r w:rsidR="00C7616B" w:rsidRPr="009074ED">
        <w:rPr>
          <w:rFonts w:ascii="Times New Roman" w:hAnsi="Times New Roman" w:cs="Times New Roman"/>
          <w:sz w:val="24"/>
          <w:szCs w:val="24"/>
        </w:rPr>
        <w:t xml:space="preserve">одобряются </w:t>
      </w:r>
      <w:r w:rsidRPr="009074ED">
        <w:rPr>
          <w:rFonts w:ascii="Times New Roman" w:hAnsi="Times New Roman" w:cs="Times New Roman"/>
          <w:sz w:val="24"/>
          <w:szCs w:val="24"/>
        </w:rPr>
        <w:t>ее членами. О совершенств</w:t>
      </w:r>
      <w:r w:rsidR="00FA7081" w:rsidRPr="009074ED">
        <w:rPr>
          <w:rFonts w:ascii="Times New Roman" w:hAnsi="Times New Roman" w:cs="Times New Roman"/>
          <w:sz w:val="24"/>
          <w:szCs w:val="24"/>
        </w:rPr>
        <w:t>овании</w:t>
      </w:r>
      <w:r w:rsidRPr="009074ED">
        <w:rPr>
          <w:rFonts w:ascii="Times New Roman" w:hAnsi="Times New Roman" w:cs="Times New Roman"/>
          <w:sz w:val="24"/>
          <w:szCs w:val="24"/>
        </w:rPr>
        <w:t xml:space="preserve"> условий деятельности финансовых организаций говорится в Отчете </w:t>
      </w:r>
      <w:r w:rsidR="00FA7081" w:rsidRPr="009074ED">
        <w:rPr>
          <w:rFonts w:ascii="Times New Roman" w:hAnsi="Times New Roman" w:cs="Times New Roman"/>
          <w:sz w:val="24"/>
          <w:szCs w:val="24"/>
        </w:rPr>
        <w:t>С</w:t>
      </w:r>
      <w:r w:rsidRPr="009074ED">
        <w:rPr>
          <w:rFonts w:ascii="Times New Roman" w:hAnsi="Times New Roman" w:cs="Times New Roman"/>
          <w:sz w:val="24"/>
          <w:szCs w:val="24"/>
        </w:rPr>
        <w:t>овета директоров</w:t>
      </w:r>
      <w:r w:rsidR="00FA7081" w:rsidRPr="009074ED">
        <w:rPr>
          <w:rFonts w:ascii="Times New Roman" w:hAnsi="Times New Roman" w:cs="Times New Roman"/>
          <w:sz w:val="24"/>
          <w:szCs w:val="24"/>
        </w:rPr>
        <w:t xml:space="preserve"> НАУФОР</w:t>
      </w:r>
      <w:r w:rsidRPr="009074ED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="00FA7081" w:rsidRPr="009074ED">
        <w:rPr>
          <w:rFonts w:ascii="Times New Roman" w:hAnsi="Times New Roman" w:cs="Times New Roman"/>
          <w:sz w:val="24"/>
          <w:szCs w:val="24"/>
        </w:rPr>
        <w:t>проделал</w:t>
      </w:r>
      <w:r w:rsidRPr="009074ED">
        <w:rPr>
          <w:rFonts w:ascii="Times New Roman" w:hAnsi="Times New Roman" w:cs="Times New Roman"/>
          <w:sz w:val="24"/>
          <w:szCs w:val="24"/>
        </w:rPr>
        <w:t xml:space="preserve"> в </w:t>
      </w:r>
      <w:r w:rsidR="00762EEC" w:rsidRPr="009074ED">
        <w:rPr>
          <w:rFonts w:ascii="Times New Roman" w:hAnsi="Times New Roman" w:cs="Times New Roman"/>
          <w:sz w:val="24"/>
          <w:szCs w:val="24"/>
        </w:rPr>
        <w:t>2016</w:t>
      </w:r>
      <w:r w:rsidRPr="009074ED">
        <w:rPr>
          <w:rFonts w:ascii="Times New Roman" w:hAnsi="Times New Roman" w:cs="Times New Roman"/>
          <w:sz w:val="24"/>
          <w:szCs w:val="24"/>
        </w:rPr>
        <w:t xml:space="preserve"> г</w:t>
      </w:r>
      <w:r w:rsidR="006F2852" w:rsidRPr="009074ED">
        <w:rPr>
          <w:rFonts w:ascii="Times New Roman" w:hAnsi="Times New Roman" w:cs="Times New Roman"/>
          <w:sz w:val="24"/>
          <w:szCs w:val="24"/>
        </w:rPr>
        <w:t>оду</w:t>
      </w:r>
      <w:r w:rsidRPr="009074ED">
        <w:rPr>
          <w:rFonts w:ascii="Times New Roman" w:hAnsi="Times New Roman" w:cs="Times New Roman"/>
          <w:sz w:val="24"/>
          <w:szCs w:val="24"/>
        </w:rPr>
        <w:t xml:space="preserve"> большую работу в рамках этого направления деятельности. Я бы хотел более подробно остановиться на некоторых других.</w:t>
      </w:r>
    </w:p>
    <w:p w:rsidR="000B6F2B" w:rsidRPr="009074ED" w:rsidRDefault="0047513A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Во-первых, р</w:t>
      </w:r>
      <w:r w:rsidR="00A1532B" w:rsidRPr="009074ED">
        <w:rPr>
          <w:rFonts w:ascii="Times New Roman" w:hAnsi="Times New Roman" w:cs="Times New Roman"/>
          <w:sz w:val="24"/>
          <w:szCs w:val="24"/>
        </w:rPr>
        <w:t>азработка и внедрение стандартов деятельности участников рынка ценных бумаг и методических рекомендаций НАУФОР</w:t>
      </w:r>
      <w:r w:rsidR="00C7616B" w:rsidRPr="009074ED">
        <w:rPr>
          <w:rFonts w:ascii="Times New Roman" w:hAnsi="Times New Roman" w:cs="Times New Roman"/>
          <w:sz w:val="24"/>
          <w:szCs w:val="24"/>
        </w:rPr>
        <w:t xml:space="preserve">. Во-вторых, </w:t>
      </w:r>
      <w:r w:rsidRPr="009074ED">
        <w:rPr>
          <w:rFonts w:ascii="Times New Roman" w:hAnsi="Times New Roman" w:cs="Times New Roman"/>
          <w:sz w:val="24"/>
          <w:szCs w:val="24"/>
        </w:rPr>
        <w:t xml:space="preserve">повышение </w:t>
      </w:r>
      <w:proofErr w:type="gramStart"/>
      <w:r w:rsidRPr="009074ED">
        <w:rPr>
          <w:rFonts w:ascii="Times New Roman" w:hAnsi="Times New Roman" w:cs="Times New Roman"/>
          <w:sz w:val="24"/>
          <w:szCs w:val="24"/>
        </w:rPr>
        <w:t xml:space="preserve">контроля </w:t>
      </w:r>
      <w:r w:rsidR="00FA7081" w:rsidRPr="009074E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FA7081" w:rsidRPr="009074ED">
        <w:rPr>
          <w:rFonts w:ascii="Times New Roman" w:hAnsi="Times New Roman" w:cs="Times New Roman"/>
          <w:sz w:val="24"/>
          <w:szCs w:val="24"/>
        </w:rPr>
        <w:t xml:space="preserve"> соблюдением требований федеральных законов, нормативных правовых актов Российской Федерации, нормативных актов Банка России, регулирующих деятельность в сфере финансового рынка, стандартов и внутренних документов НАУФОР</w:t>
      </w:r>
      <w:r w:rsidRPr="009074ED">
        <w:rPr>
          <w:rFonts w:ascii="Times New Roman" w:hAnsi="Times New Roman" w:cs="Times New Roman"/>
          <w:sz w:val="24"/>
          <w:szCs w:val="24"/>
        </w:rPr>
        <w:t xml:space="preserve">. Работа по этим направлениям составляет суть саморегулирования. СРО – это организации, которые устанавливают </w:t>
      </w:r>
      <w:r w:rsidR="006F2852" w:rsidRPr="009074ED">
        <w:rPr>
          <w:rFonts w:ascii="Times New Roman" w:hAnsi="Times New Roman" w:cs="Times New Roman"/>
          <w:sz w:val="24"/>
          <w:szCs w:val="24"/>
        </w:rPr>
        <w:t xml:space="preserve">правила деятельности своих членов, </w:t>
      </w:r>
      <w:r w:rsidRPr="009074ED">
        <w:rPr>
          <w:rFonts w:ascii="Times New Roman" w:hAnsi="Times New Roman" w:cs="Times New Roman"/>
          <w:sz w:val="24"/>
          <w:szCs w:val="24"/>
        </w:rPr>
        <w:t xml:space="preserve">основанные </w:t>
      </w:r>
      <w:r w:rsidRPr="009074ED">
        <w:rPr>
          <w:rFonts w:ascii="Times New Roman" w:hAnsi="Times New Roman" w:cs="Times New Roman"/>
          <w:sz w:val="24"/>
          <w:szCs w:val="24"/>
        </w:rPr>
        <w:lastRenderedPageBreak/>
        <w:t xml:space="preserve">на лучшей практике, добиваясь не только единообразия, сколько повышения защищенности клиентов финансовых </w:t>
      </w:r>
      <w:r w:rsidR="00251CE0" w:rsidRPr="009074ED">
        <w:rPr>
          <w:rFonts w:ascii="Times New Roman" w:hAnsi="Times New Roman" w:cs="Times New Roman"/>
          <w:sz w:val="24"/>
          <w:szCs w:val="24"/>
        </w:rPr>
        <w:t>организаций. Это</w:t>
      </w:r>
      <w:r w:rsidR="00B32D16" w:rsidRPr="009074ED">
        <w:rPr>
          <w:rFonts w:ascii="Times New Roman" w:hAnsi="Times New Roman" w:cs="Times New Roman"/>
          <w:sz w:val="24"/>
          <w:szCs w:val="24"/>
        </w:rPr>
        <w:t xml:space="preserve"> является главной задачей, которую мы сейчас перед собой ставим</w:t>
      </w:r>
      <w:r w:rsidRPr="009074ED">
        <w:rPr>
          <w:rFonts w:ascii="Times New Roman" w:hAnsi="Times New Roman" w:cs="Times New Roman"/>
          <w:sz w:val="24"/>
          <w:szCs w:val="24"/>
        </w:rPr>
        <w:t xml:space="preserve">. Разумеется, Банк России видит защиту интересов инвесторов своей миссией, но и СРО </w:t>
      </w:r>
      <w:r w:rsidR="000B6F2B" w:rsidRPr="009074ED">
        <w:rPr>
          <w:rFonts w:ascii="Times New Roman" w:hAnsi="Times New Roman" w:cs="Times New Roman"/>
          <w:sz w:val="24"/>
          <w:szCs w:val="24"/>
        </w:rPr>
        <w:t xml:space="preserve">заинтересованы в повышения доверия инвесторов к своей индустрии. Кроме того, индустрия </w:t>
      </w:r>
      <w:proofErr w:type="gramStart"/>
      <w:r w:rsidR="000B6F2B" w:rsidRPr="009074ED">
        <w:rPr>
          <w:rFonts w:ascii="Times New Roman" w:hAnsi="Times New Roman" w:cs="Times New Roman"/>
          <w:sz w:val="24"/>
          <w:szCs w:val="24"/>
        </w:rPr>
        <w:t>заинтересована</w:t>
      </w:r>
      <w:proofErr w:type="gramEnd"/>
      <w:r w:rsidR="000B6F2B" w:rsidRPr="009074ED">
        <w:rPr>
          <w:rFonts w:ascii="Times New Roman" w:hAnsi="Times New Roman" w:cs="Times New Roman"/>
          <w:sz w:val="24"/>
          <w:szCs w:val="24"/>
        </w:rPr>
        <w:t xml:space="preserve"> в том, чтобы многие правила игры устанавливались бы ей самой</w:t>
      </w:r>
      <w:r w:rsidR="007F5467" w:rsidRPr="009074ED">
        <w:rPr>
          <w:rFonts w:ascii="Times New Roman" w:hAnsi="Times New Roman" w:cs="Times New Roman"/>
          <w:sz w:val="24"/>
          <w:szCs w:val="24"/>
        </w:rPr>
        <w:t xml:space="preserve">, а их соблюдение контролировалось бы </w:t>
      </w:r>
      <w:r w:rsidR="000B6F2B" w:rsidRPr="009074ED">
        <w:rPr>
          <w:rFonts w:ascii="Times New Roman" w:hAnsi="Times New Roman" w:cs="Times New Roman"/>
          <w:sz w:val="24"/>
          <w:szCs w:val="24"/>
        </w:rPr>
        <w:t xml:space="preserve">ее </w:t>
      </w:r>
      <w:proofErr w:type="spellStart"/>
      <w:r w:rsidR="000B6F2B" w:rsidRPr="009074ED">
        <w:rPr>
          <w:rFonts w:ascii="Times New Roman" w:hAnsi="Times New Roman" w:cs="Times New Roman"/>
          <w:sz w:val="24"/>
          <w:szCs w:val="24"/>
        </w:rPr>
        <w:t>саморегулируемыми</w:t>
      </w:r>
      <w:proofErr w:type="spellEnd"/>
      <w:r w:rsidR="000B6F2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F5467" w:rsidRPr="009074ED">
        <w:rPr>
          <w:rFonts w:ascii="Times New Roman" w:hAnsi="Times New Roman" w:cs="Times New Roman"/>
          <w:sz w:val="24"/>
          <w:szCs w:val="24"/>
        </w:rPr>
        <w:t>организациями. Это позволило бы добавить к государственному регулированию более динамичное, гибкое и часто более компетентное саморегулирование, которому в большей степени можно доверить мотивированное суждение.</w:t>
      </w:r>
    </w:p>
    <w:p w:rsidR="000B6F2B" w:rsidRPr="009074ED" w:rsidRDefault="000B6F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Очевидно, что НАУФОР в настоящее время является законодателем мод среди </w:t>
      </w:r>
      <w:proofErr w:type="spellStart"/>
      <w:r w:rsidRPr="009074ED">
        <w:rPr>
          <w:rFonts w:ascii="Times New Roman" w:hAnsi="Times New Roman" w:cs="Times New Roman"/>
          <w:sz w:val="24"/>
          <w:szCs w:val="24"/>
        </w:rPr>
        <w:t>саморегулируемых</w:t>
      </w:r>
      <w:proofErr w:type="spellEnd"/>
      <w:r w:rsidRPr="009074ED">
        <w:rPr>
          <w:rFonts w:ascii="Times New Roman" w:hAnsi="Times New Roman" w:cs="Times New Roman"/>
          <w:sz w:val="24"/>
          <w:szCs w:val="24"/>
        </w:rPr>
        <w:t xml:space="preserve"> организаций в реализации миссии саморегулирования. </w:t>
      </w:r>
      <w:proofErr w:type="gramStart"/>
      <w:r w:rsidR="007F5467" w:rsidRPr="009074ED">
        <w:rPr>
          <w:rFonts w:ascii="Times New Roman" w:hAnsi="Times New Roman" w:cs="Times New Roman"/>
          <w:sz w:val="24"/>
          <w:szCs w:val="24"/>
        </w:rPr>
        <w:t>Я лично ув</w:t>
      </w:r>
      <w:r w:rsidR="00B32D16" w:rsidRPr="009074ED">
        <w:rPr>
          <w:rFonts w:ascii="Times New Roman" w:hAnsi="Times New Roman" w:cs="Times New Roman"/>
          <w:sz w:val="24"/>
          <w:szCs w:val="24"/>
        </w:rPr>
        <w:t>ерен в том, что НАУФОР способна</w:t>
      </w:r>
      <w:r w:rsidR="007F5467" w:rsidRPr="009074ED">
        <w:rPr>
          <w:rFonts w:ascii="Times New Roman" w:hAnsi="Times New Roman" w:cs="Times New Roman"/>
          <w:sz w:val="24"/>
          <w:szCs w:val="24"/>
        </w:rPr>
        <w:t xml:space="preserve"> справиться с главным вызовом для </w:t>
      </w:r>
      <w:proofErr w:type="spellStart"/>
      <w:r w:rsidR="007F5467" w:rsidRPr="009074ED">
        <w:rPr>
          <w:rFonts w:ascii="Times New Roman" w:hAnsi="Times New Roman" w:cs="Times New Roman"/>
          <w:sz w:val="24"/>
          <w:szCs w:val="24"/>
        </w:rPr>
        <w:t>саморегулируемых</w:t>
      </w:r>
      <w:proofErr w:type="spellEnd"/>
      <w:r w:rsidR="007F5467" w:rsidRPr="009074ED">
        <w:rPr>
          <w:rFonts w:ascii="Times New Roman" w:hAnsi="Times New Roman" w:cs="Times New Roman"/>
          <w:sz w:val="24"/>
          <w:szCs w:val="24"/>
        </w:rPr>
        <w:t xml:space="preserve"> организаций в течение следующей пары лет, а именно</w:t>
      </w:r>
      <w:r w:rsidR="0032640E" w:rsidRPr="009074ED">
        <w:rPr>
          <w:rFonts w:ascii="Times New Roman" w:hAnsi="Times New Roman" w:cs="Times New Roman"/>
          <w:sz w:val="24"/>
          <w:szCs w:val="24"/>
        </w:rPr>
        <w:t>:</w:t>
      </w:r>
      <w:r w:rsidR="007F5467" w:rsidRPr="009074ED">
        <w:rPr>
          <w:rFonts w:ascii="Times New Roman" w:hAnsi="Times New Roman" w:cs="Times New Roman"/>
          <w:sz w:val="24"/>
          <w:szCs w:val="24"/>
        </w:rPr>
        <w:t xml:space="preserve"> создать в </w:t>
      </w:r>
      <w:r w:rsidR="00C7616B" w:rsidRPr="009074ED">
        <w:rPr>
          <w:rFonts w:ascii="Times New Roman" w:hAnsi="Times New Roman" w:cs="Times New Roman"/>
          <w:sz w:val="24"/>
          <w:szCs w:val="24"/>
        </w:rPr>
        <w:t xml:space="preserve">сфере </w:t>
      </w:r>
      <w:r w:rsidR="007F5467" w:rsidRPr="009074ED">
        <w:rPr>
          <w:rFonts w:ascii="Times New Roman" w:hAnsi="Times New Roman" w:cs="Times New Roman"/>
          <w:sz w:val="24"/>
          <w:szCs w:val="24"/>
        </w:rPr>
        <w:t xml:space="preserve">своей ответственности правила игры, которые могут удовлетворить </w:t>
      </w:r>
      <w:r w:rsidR="00B36A72" w:rsidRPr="009074ED">
        <w:rPr>
          <w:rFonts w:ascii="Times New Roman" w:hAnsi="Times New Roman" w:cs="Times New Roman"/>
          <w:sz w:val="24"/>
          <w:szCs w:val="24"/>
        </w:rPr>
        <w:t xml:space="preserve">и </w:t>
      </w:r>
      <w:r w:rsidR="007F5467" w:rsidRPr="009074ED">
        <w:rPr>
          <w:rFonts w:ascii="Times New Roman" w:hAnsi="Times New Roman" w:cs="Times New Roman"/>
          <w:sz w:val="24"/>
          <w:szCs w:val="24"/>
        </w:rPr>
        <w:t>Банк России как регулятора, и, с другой стороны, индустрию</w:t>
      </w:r>
      <w:r w:rsidR="00B36A72" w:rsidRPr="009074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36A72" w:rsidRPr="009074ED">
        <w:rPr>
          <w:rFonts w:ascii="Times New Roman" w:hAnsi="Times New Roman" w:cs="Times New Roman"/>
          <w:sz w:val="24"/>
          <w:szCs w:val="24"/>
        </w:rPr>
        <w:t xml:space="preserve"> И п</w:t>
      </w:r>
      <w:r w:rsidR="007F5467" w:rsidRPr="009074ED">
        <w:rPr>
          <w:rFonts w:ascii="Times New Roman" w:hAnsi="Times New Roman" w:cs="Times New Roman"/>
          <w:sz w:val="24"/>
          <w:szCs w:val="24"/>
        </w:rPr>
        <w:t>ри этом, что самое главное, повысят степень защиты интересов клиентов организаций – членов НАУФОР.</w:t>
      </w:r>
    </w:p>
    <w:p w:rsidR="00CE3C2E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7F5467" w:rsidRPr="009074ED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="007F5467" w:rsidRPr="009074ED">
        <w:rPr>
          <w:rFonts w:ascii="Times New Roman" w:hAnsi="Times New Roman" w:cs="Times New Roman"/>
          <w:sz w:val="24"/>
          <w:szCs w:val="24"/>
        </w:rPr>
        <w:t xml:space="preserve"> направлении мы и двигались в </w:t>
      </w:r>
      <w:r w:rsidRPr="009074ED">
        <w:rPr>
          <w:rFonts w:ascii="Times New Roman" w:hAnsi="Times New Roman" w:cs="Times New Roman"/>
          <w:sz w:val="24"/>
          <w:szCs w:val="24"/>
        </w:rPr>
        <w:t>отчетном периоде</w:t>
      </w:r>
      <w:r w:rsidR="00881F0B" w:rsidRPr="009074ED">
        <w:rPr>
          <w:rFonts w:ascii="Times New Roman" w:hAnsi="Times New Roman" w:cs="Times New Roman"/>
          <w:sz w:val="24"/>
          <w:szCs w:val="24"/>
        </w:rPr>
        <w:t xml:space="preserve">. </w:t>
      </w:r>
      <w:r w:rsidR="00762EEC" w:rsidRPr="009074ED">
        <w:rPr>
          <w:rFonts w:ascii="Times New Roman" w:hAnsi="Times New Roman" w:cs="Times New Roman"/>
          <w:sz w:val="24"/>
          <w:szCs w:val="24"/>
        </w:rPr>
        <w:t xml:space="preserve">Основа </w:t>
      </w:r>
      <w:r w:rsidR="00ED32C1" w:rsidRPr="009074ED">
        <w:rPr>
          <w:rFonts w:ascii="Times New Roman" w:hAnsi="Times New Roman" w:cs="Times New Roman"/>
          <w:sz w:val="24"/>
          <w:szCs w:val="24"/>
        </w:rPr>
        <w:t>свода правил НАУФОР,</w:t>
      </w:r>
      <w:r w:rsidR="00556BBF" w:rsidRPr="009074ED">
        <w:rPr>
          <w:rFonts w:ascii="Times New Roman" w:hAnsi="Times New Roman" w:cs="Times New Roman"/>
          <w:sz w:val="24"/>
          <w:szCs w:val="24"/>
        </w:rPr>
        <w:t>7 стандартов</w:t>
      </w:r>
      <w:r w:rsidR="00ED32C1" w:rsidRPr="009074ED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деятельности, </w:t>
      </w:r>
      <w:r w:rsidR="00556BBF" w:rsidRPr="009074ED">
        <w:rPr>
          <w:rFonts w:ascii="Times New Roman" w:hAnsi="Times New Roman" w:cs="Times New Roman"/>
          <w:sz w:val="24"/>
          <w:szCs w:val="24"/>
        </w:rPr>
        <w:t xml:space="preserve">была заложена в 2015 году. </w:t>
      </w:r>
      <w:r w:rsidR="00ED32C1" w:rsidRPr="009074ED">
        <w:rPr>
          <w:rFonts w:ascii="Times New Roman" w:hAnsi="Times New Roman" w:cs="Times New Roman"/>
          <w:sz w:val="24"/>
          <w:szCs w:val="24"/>
        </w:rPr>
        <w:br/>
      </w:r>
      <w:r w:rsidR="00556BBF" w:rsidRPr="009074ED">
        <w:rPr>
          <w:rFonts w:ascii="Times New Roman" w:hAnsi="Times New Roman" w:cs="Times New Roman"/>
          <w:sz w:val="24"/>
          <w:szCs w:val="24"/>
        </w:rPr>
        <w:t xml:space="preserve">В отчетном </w:t>
      </w:r>
      <w:proofErr w:type="gramStart"/>
      <w:r w:rsidR="00556BBF" w:rsidRPr="009074ED">
        <w:rPr>
          <w:rFonts w:ascii="Times New Roman" w:hAnsi="Times New Roman" w:cs="Times New Roman"/>
          <w:sz w:val="24"/>
          <w:szCs w:val="24"/>
        </w:rPr>
        <w:t>периоде</w:t>
      </w:r>
      <w:proofErr w:type="gramEnd"/>
      <w:r w:rsidR="00556BBF" w:rsidRPr="009074ED">
        <w:rPr>
          <w:rFonts w:ascii="Times New Roman" w:hAnsi="Times New Roman" w:cs="Times New Roman"/>
          <w:sz w:val="24"/>
          <w:szCs w:val="24"/>
        </w:rPr>
        <w:t xml:space="preserve"> работа над ними продолжалась, и в некоторые стандарты были внесены изменения, связанные как с изменениями нормативных актов, регулирующих деятельность на финансовом рынке, так и с обобщением НАУФОР практики применения самих стандартов. </w:t>
      </w:r>
      <w:proofErr w:type="gramStart"/>
      <w:r w:rsidR="00556BBF" w:rsidRPr="009074ED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r w:rsidR="00ED32C1" w:rsidRPr="009074ED">
        <w:rPr>
          <w:rFonts w:ascii="Times New Roman" w:hAnsi="Times New Roman" w:cs="Times New Roman"/>
          <w:sz w:val="24"/>
          <w:szCs w:val="24"/>
        </w:rPr>
        <w:t>директоров НАУФОР шести</w:t>
      </w:r>
      <w:r w:rsidR="00556BBF" w:rsidRPr="009074ED">
        <w:rPr>
          <w:rFonts w:ascii="Times New Roman" w:hAnsi="Times New Roman" w:cs="Times New Roman"/>
          <w:sz w:val="24"/>
          <w:szCs w:val="24"/>
        </w:rPr>
        <w:t xml:space="preserve"> стандартам была придана обязательная сила и установлен срок для приведения деятельности членов НАУФОР в соответствие с ними (для стандартов исполнения поручений клиентов </w:t>
      </w:r>
      <w:r w:rsidR="00ED32C1" w:rsidRPr="009074ED">
        <w:rPr>
          <w:rFonts w:ascii="Times New Roman" w:hAnsi="Times New Roman" w:cs="Times New Roman"/>
          <w:sz w:val="24"/>
          <w:szCs w:val="24"/>
        </w:rPr>
        <w:br/>
      </w:r>
      <w:r w:rsidR="00556BBF" w:rsidRPr="009074ED">
        <w:rPr>
          <w:rFonts w:ascii="Times New Roman" w:hAnsi="Times New Roman" w:cs="Times New Roman"/>
          <w:sz w:val="24"/>
          <w:szCs w:val="24"/>
        </w:rPr>
        <w:t>на лучших условиях, информирования клиента о рисках, классификации способов управления ценными бумагами, предотвращения конфликта интересов, отчетности перед клиентом</w:t>
      </w:r>
      <w:r w:rsidR="00ED32C1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556BBF" w:rsidRPr="009074ED">
        <w:rPr>
          <w:rFonts w:ascii="Times New Roman" w:hAnsi="Times New Roman" w:cs="Times New Roman"/>
          <w:sz w:val="24"/>
          <w:szCs w:val="24"/>
        </w:rPr>
        <w:t>до 20 апреля 2017 года, для стандарта управления рисками профессиональной деятельности на финансовом рынке – до</w:t>
      </w:r>
      <w:proofErr w:type="gramEnd"/>
      <w:r w:rsidR="00556BBF" w:rsidRPr="009074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6BBF" w:rsidRPr="009074ED">
        <w:rPr>
          <w:rFonts w:ascii="Times New Roman" w:hAnsi="Times New Roman" w:cs="Times New Roman"/>
          <w:sz w:val="24"/>
          <w:szCs w:val="24"/>
        </w:rPr>
        <w:t>20 июля 2017 года).</w:t>
      </w:r>
      <w:proofErr w:type="gramEnd"/>
      <w:r w:rsidR="00556BBF" w:rsidRPr="009074ED">
        <w:rPr>
          <w:rFonts w:ascii="Times New Roman" w:hAnsi="Times New Roman" w:cs="Times New Roman"/>
          <w:sz w:val="24"/>
          <w:szCs w:val="24"/>
        </w:rPr>
        <w:t xml:space="preserve"> Стандарт оценки инвестиционного профиля клиента в настоящее время носит рекомендательный характер</w:t>
      </w:r>
      <w:r w:rsidR="00383043" w:rsidRPr="009074ED">
        <w:rPr>
          <w:rFonts w:ascii="Times New Roman" w:hAnsi="Times New Roman" w:cs="Times New Roman"/>
          <w:sz w:val="24"/>
          <w:szCs w:val="24"/>
        </w:rPr>
        <w:t xml:space="preserve">, однако может быть принят компанией на себя добровольно, </w:t>
      </w:r>
      <w:proofErr w:type="gramStart"/>
      <w:r w:rsidR="00383043" w:rsidRPr="009074ED">
        <w:rPr>
          <w:rFonts w:ascii="Times New Roman" w:hAnsi="Times New Roman" w:cs="Times New Roman"/>
          <w:sz w:val="24"/>
          <w:szCs w:val="24"/>
        </w:rPr>
        <w:t>став</w:t>
      </w:r>
      <w:proofErr w:type="gramEnd"/>
      <w:r w:rsidR="00383043" w:rsidRPr="009074ED">
        <w:rPr>
          <w:rFonts w:ascii="Times New Roman" w:hAnsi="Times New Roman" w:cs="Times New Roman"/>
          <w:sz w:val="24"/>
          <w:szCs w:val="24"/>
        </w:rPr>
        <w:t xml:space="preserve"> таким образом обязательным, что </w:t>
      </w:r>
      <w:r w:rsidR="00CE3C2E" w:rsidRPr="009074ED">
        <w:rPr>
          <w:rFonts w:ascii="Times New Roman" w:hAnsi="Times New Roman" w:cs="Times New Roman"/>
          <w:sz w:val="24"/>
          <w:szCs w:val="24"/>
        </w:rPr>
        <w:t>позвол</w:t>
      </w:r>
      <w:r w:rsidR="00383043" w:rsidRPr="009074ED">
        <w:rPr>
          <w:rFonts w:ascii="Times New Roman" w:hAnsi="Times New Roman" w:cs="Times New Roman"/>
          <w:sz w:val="24"/>
          <w:szCs w:val="24"/>
        </w:rPr>
        <w:t>яе</w:t>
      </w:r>
      <w:r w:rsidR="00CE3C2E" w:rsidRPr="009074ED">
        <w:rPr>
          <w:rFonts w:ascii="Times New Roman" w:hAnsi="Times New Roman" w:cs="Times New Roman"/>
          <w:sz w:val="24"/>
          <w:szCs w:val="24"/>
        </w:rPr>
        <w:t xml:space="preserve">т снизить размер собственных средств. </w:t>
      </w:r>
      <w:r w:rsidR="00ED32C1" w:rsidRPr="009074ED">
        <w:rPr>
          <w:rFonts w:ascii="Times New Roman" w:hAnsi="Times New Roman" w:cs="Times New Roman"/>
          <w:sz w:val="24"/>
          <w:szCs w:val="24"/>
        </w:rPr>
        <w:br/>
      </w:r>
      <w:r w:rsidR="00CE3C2E" w:rsidRPr="009074ED">
        <w:rPr>
          <w:rFonts w:ascii="Times New Roman" w:hAnsi="Times New Roman" w:cs="Times New Roman"/>
          <w:sz w:val="24"/>
          <w:szCs w:val="24"/>
        </w:rPr>
        <w:t>По состоянию на 16 мая 2017 года 73 члена НАУФОР заявили о соблюдении всех стандартов НАУФОР.</w:t>
      </w:r>
    </w:p>
    <w:p w:rsidR="0023169E" w:rsidRPr="009074ED" w:rsidRDefault="0023169E" w:rsidP="00CE3C2E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lastRenderedPageBreak/>
        <w:t xml:space="preserve">Помимо внутренних стандартов в 2016 году НАУФОР разработала и представила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Pr="009074ED">
        <w:rPr>
          <w:rFonts w:ascii="Times New Roman" w:hAnsi="Times New Roman" w:cs="Times New Roman"/>
          <w:sz w:val="24"/>
          <w:szCs w:val="24"/>
        </w:rPr>
        <w:t>в Банк России проект</w:t>
      </w:r>
      <w:r w:rsidR="005F7DD8" w:rsidRPr="009074ED">
        <w:rPr>
          <w:rFonts w:ascii="Times New Roman" w:hAnsi="Times New Roman" w:cs="Times New Roman"/>
          <w:sz w:val="24"/>
          <w:szCs w:val="24"/>
        </w:rPr>
        <w:t>ы</w:t>
      </w:r>
      <w:r w:rsidRPr="009074ED">
        <w:rPr>
          <w:rFonts w:ascii="Times New Roman" w:hAnsi="Times New Roman" w:cs="Times New Roman"/>
          <w:sz w:val="24"/>
          <w:szCs w:val="24"/>
        </w:rPr>
        <w:t xml:space="preserve"> базов</w:t>
      </w:r>
      <w:r w:rsidR="005F7DD8" w:rsidRPr="009074ED">
        <w:rPr>
          <w:rFonts w:ascii="Times New Roman" w:hAnsi="Times New Roman" w:cs="Times New Roman"/>
          <w:sz w:val="24"/>
          <w:szCs w:val="24"/>
        </w:rPr>
        <w:t>ых</w:t>
      </w:r>
      <w:r w:rsidRPr="009074ED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5F7DD8" w:rsidRPr="009074ED">
        <w:rPr>
          <w:rFonts w:ascii="Times New Roman" w:hAnsi="Times New Roman" w:cs="Times New Roman"/>
          <w:sz w:val="24"/>
          <w:szCs w:val="24"/>
        </w:rPr>
        <w:t>ов</w:t>
      </w:r>
      <w:r w:rsidRPr="009074ED">
        <w:rPr>
          <w:rFonts w:ascii="Times New Roman" w:hAnsi="Times New Roman" w:cs="Times New Roman"/>
          <w:sz w:val="24"/>
          <w:szCs w:val="24"/>
        </w:rPr>
        <w:t xml:space="preserve"> совершения операций на финансовом рынке при осуществлении брокерской деятельности</w:t>
      </w:r>
      <w:r w:rsidR="005F7DD8" w:rsidRPr="009074ED">
        <w:rPr>
          <w:rFonts w:ascii="Times New Roman" w:hAnsi="Times New Roman" w:cs="Times New Roman"/>
          <w:sz w:val="24"/>
          <w:szCs w:val="24"/>
        </w:rPr>
        <w:t xml:space="preserve"> и деятельности по управлению ценными бумагами</w:t>
      </w:r>
      <w:r w:rsidRPr="009074ED">
        <w:rPr>
          <w:rFonts w:ascii="Times New Roman" w:hAnsi="Times New Roman" w:cs="Times New Roman"/>
          <w:sz w:val="24"/>
          <w:szCs w:val="24"/>
        </w:rPr>
        <w:t xml:space="preserve">. </w:t>
      </w:r>
      <w:r w:rsidR="005F7DD8" w:rsidRPr="009074ED">
        <w:rPr>
          <w:rFonts w:ascii="Times New Roman" w:hAnsi="Times New Roman" w:cs="Times New Roman"/>
          <w:sz w:val="24"/>
          <w:szCs w:val="24"/>
        </w:rPr>
        <w:t>Они регламентирую</w:t>
      </w:r>
      <w:r w:rsidRPr="009074ED">
        <w:rPr>
          <w:rFonts w:ascii="Times New Roman" w:hAnsi="Times New Roman" w:cs="Times New Roman"/>
          <w:sz w:val="24"/>
          <w:szCs w:val="24"/>
        </w:rPr>
        <w:t>т правила исполнения поручений клиентов, порядок использования брокером денежных средств и ценных бумаг клиентов</w:t>
      </w:r>
      <w:r w:rsidR="005F7DD8" w:rsidRPr="009074ED">
        <w:rPr>
          <w:rFonts w:ascii="Times New Roman" w:hAnsi="Times New Roman" w:cs="Times New Roman"/>
          <w:sz w:val="24"/>
          <w:szCs w:val="24"/>
        </w:rPr>
        <w:t>, а также порядок определения инвестиционного профиля клиента управляющими</w:t>
      </w:r>
      <w:r w:rsidRPr="009074ED">
        <w:rPr>
          <w:rFonts w:ascii="Times New Roman" w:hAnsi="Times New Roman" w:cs="Times New Roman"/>
          <w:sz w:val="24"/>
          <w:szCs w:val="24"/>
        </w:rPr>
        <w:t>. Работа над этим</w:t>
      </w:r>
      <w:r w:rsidR="005F7DD8" w:rsidRPr="009074ED">
        <w:rPr>
          <w:rFonts w:ascii="Times New Roman" w:hAnsi="Times New Roman" w:cs="Times New Roman"/>
          <w:sz w:val="24"/>
          <w:szCs w:val="24"/>
        </w:rPr>
        <w:t>и</w:t>
      </w:r>
      <w:r w:rsidRPr="009074ED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5F7DD8" w:rsidRPr="009074ED">
        <w:rPr>
          <w:rFonts w:ascii="Times New Roman" w:hAnsi="Times New Roman" w:cs="Times New Roman"/>
          <w:sz w:val="24"/>
          <w:szCs w:val="24"/>
        </w:rPr>
        <w:t>ами</w:t>
      </w:r>
      <w:r w:rsidRPr="009074ED">
        <w:rPr>
          <w:rFonts w:ascii="Times New Roman" w:hAnsi="Times New Roman" w:cs="Times New Roman"/>
          <w:sz w:val="24"/>
          <w:szCs w:val="24"/>
        </w:rPr>
        <w:t xml:space="preserve">, а равно и над проектами базовых стандартов для дилеров и депозитариев будет продолжена в 2017 году в </w:t>
      </w:r>
      <w:proofErr w:type="gramStart"/>
      <w:r w:rsidRPr="009074ED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9074ED">
        <w:rPr>
          <w:rFonts w:ascii="Times New Roman" w:hAnsi="Times New Roman" w:cs="Times New Roman"/>
          <w:sz w:val="24"/>
          <w:szCs w:val="24"/>
        </w:rPr>
        <w:t xml:space="preserve"> созданных при Банке России комитетов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Pr="009074ED">
        <w:rPr>
          <w:rFonts w:ascii="Times New Roman" w:hAnsi="Times New Roman" w:cs="Times New Roman"/>
          <w:sz w:val="24"/>
          <w:szCs w:val="24"/>
        </w:rPr>
        <w:t>по базовым стандартам.</w:t>
      </w:r>
    </w:p>
    <w:p w:rsidR="002F5927" w:rsidRPr="009074ED" w:rsidRDefault="000217E0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Что касается контрольной функции НАУФОР, то в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23169E" w:rsidRPr="009074ED">
        <w:rPr>
          <w:rFonts w:ascii="Times New Roman" w:hAnsi="Times New Roman" w:cs="Times New Roman"/>
          <w:sz w:val="24"/>
          <w:szCs w:val="24"/>
        </w:rPr>
        <w:t>2016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году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 НАУФОР провела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63297" w:rsidRPr="009074ED">
        <w:rPr>
          <w:rFonts w:ascii="Times New Roman" w:hAnsi="Times New Roman" w:cs="Times New Roman"/>
          <w:sz w:val="24"/>
          <w:szCs w:val="24"/>
        </w:rPr>
        <w:t>провер</w:t>
      </w:r>
      <w:r w:rsidR="0046645B" w:rsidRPr="009074ED">
        <w:rPr>
          <w:rFonts w:ascii="Times New Roman" w:hAnsi="Times New Roman" w:cs="Times New Roman"/>
          <w:sz w:val="24"/>
          <w:szCs w:val="24"/>
        </w:rPr>
        <w:t>ку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деятельности своих членов (в 201</w:t>
      </w:r>
      <w:r w:rsidR="00737FBE" w:rsidRPr="009074ED">
        <w:rPr>
          <w:rFonts w:ascii="Times New Roman" w:hAnsi="Times New Roman" w:cs="Times New Roman"/>
          <w:sz w:val="24"/>
          <w:szCs w:val="24"/>
        </w:rPr>
        <w:t>5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2D16" w:rsidRPr="009074ED">
        <w:rPr>
          <w:rFonts w:ascii="Times New Roman" w:hAnsi="Times New Roman" w:cs="Times New Roman"/>
          <w:sz w:val="24"/>
          <w:szCs w:val="24"/>
        </w:rPr>
        <w:t xml:space="preserve">г. 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-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B63297" w:rsidRPr="009074ED">
        <w:rPr>
          <w:rFonts w:ascii="Times New Roman" w:hAnsi="Times New Roman" w:cs="Times New Roman"/>
          <w:sz w:val="24"/>
          <w:szCs w:val="24"/>
        </w:rPr>
        <w:t>, в 201</w:t>
      </w:r>
      <w:r w:rsidR="00737FBE" w:rsidRPr="009074ED">
        <w:rPr>
          <w:rFonts w:ascii="Times New Roman" w:hAnsi="Times New Roman" w:cs="Times New Roman"/>
          <w:sz w:val="24"/>
          <w:szCs w:val="24"/>
        </w:rPr>
        <w:t>4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2D16" w:rsidRPr="009074ED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32D16" w:rsidRPr="009074ED">
        <w:rPr>
          <w:rFonts w:ascii="Times New Roman" w:hAnsi="Times New Roman" w:cs="Times New Roman"/>
          <w:sz w:val="24"/>
          <w:szCs w:val="24"/>
        </w:rPr>
        <w:t xml:space="preserve">. 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-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A1532B" w:rsidRPr="009074ED">
        <w:rPr>
          <w:rFonts w:ascii="Times New Roman" w:hAnsi="Times New Roman" w:cs="Times New Roman"/>
          <w:sz w:val="24"/>
          <w:szCs w:val="24"/>
        </w:rPr>
        <w:t>)</w:t>
      </w:r>
      <w:r w:rsidR="00B63297" w:rsidRPr="009074ED">
        <w:rPr>
          <w:rFonts w:ascii="Times New Roman" w:hAnsi="Times New Roman" w:cs="Times New Roman"/>
          <w:sz w:val="24"/>
          <w:szCs w:val="24"/>
        </w:rPr>
        <w:t>.</w:t>
      </w:r>
      <w:r w:rsidRPr="009074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9074ED">
        <w:rPr>
          <w:rFonts w:ascii="Times New Roman" w:hAnsi="Times New Roman" w:cs="Times New Roman"/>
          <w:sz w:val="24"/>
          <w:szCs w:val="24"/>
        </w:rPr>
        <w:t>Постепенное увеличение количества проверок связано</w:t>
      </w:r>
      <w:r w:rsidR="002F5927" w:rsidRPr="009074ED">
        <w:rPr>
          <w:rFonts w:ascii="Times New Roman" w:hAnsi="Times New Roman" w:cs="Times New Roman"/>
          <w:sz w:val="24"/>
          <w:szCs w:val="24"/>
        </w:rPr>
        <w:t xml:space="preserve"> с совершенствованием наших процедур проверок, которые все чаще проводятся дистанционно. Нашей задачей является постепенное усиление 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контрольного </w:t>
      </w:r>
      <w:r w:rsidR="002F5927" w:rsidRPr="009074ED">
        <w:rPr>
          <w:rFonts w:ascii="Times New Roman" w:hAnsi="Times New Roman" w:cs="Times New Roman"/>
          <w:sz w:val="24"/>
          <w:szCs w:val="24"/>
        </w:rPr>
        <w:t>п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одразделения и </w:t>
      </w:r>
      <w:r w:rsidR="002F5927" w:rsidRPr="009074ED">
        <w:rPr>
          <w:rFonts w:ascii="Times New Roman" w:hAnsi="Times New Roman" w:cs="Times New Roman"/>
          <w:sz w:val="24"/>
          <w:szCs w:val="24"/>
        </w:rPr>
        <w:t xml:space="preserve">концентрация на </w:t>
      </w:r>
      <w:proofErr w:type="gramStart"/>
      <w:r w:rsidR="002F5927" w:rsidRPr="009074ED">
        <w:rPr>
          <w:rFonts w:ascii="Times New Roman" w:hAnsi="Times New Roman" w:cs="Times New Roman"/>
          <w:sz w:val="24"/>
          <w:szCs w:val="24"/>
        </w:rPr>
        <w:t xml:space="preserve">контроле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="002F5927" w:rsidRPr="009074E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F5927" w:rsidRPr="009074ED">
        <w:rPr>
          <w:rFonts w:ascii="Times New Roman" w:hAnsi="Times New Roman" w:cs="Times New Roman"/>
          <w:sz w:val="24"/>
          <w:szCs w:val="24"/>
        </w:rPr>
        <w:t xml:space="preserve"> соблюдением </w:t>
      </w:r>
      <w:r w:rsidR="00737FBE" w:rsidRPr="009074ED">
        <w:rPr>
          <w:rFonts w:ascii="Times New Roman" w:hAnsi="Times New Roman" w:cs="Times New Roman"/>
          <w:sz w:val="24"/>
          <w:szCs w:val="24"/>
        </w:rPr>
        <w:t xml:space="preserve">не законодательства, а </w:t>
      </w:r>
      <w:r w:rsidR="002F5927" w:rsidRPr="009074ED">
        <w:rPr>
          <w:rFonts w:ascii="Times New Roman" w:hAnsi="Times New Roman" w:cs="Times New Roman"/>
          <w:sz w:val="24"/>
          <w:szCs w:val="24"/>
        </w:rPr>
        <w:t>стандартов.</w:t>
      </w:r>
    </w:p>
    <w:p w:rsidR="0046645B" w:rsidRPr="009074ED" w:rsidRDefault="00C83BB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В-третьих, я хотел бы </w:t>
      </w:r>
      <w:r w:rsidR="0032640E" w:rsidRPr="009074ED">
        <w:rPr>
          <w:rFonts w:ascii="Times New Roman" w:hAnsi="Times New Roman" w:cs="Times New Roman"/>
          <w:sz w:val="24"/>
          <w:szCs w:val="24"/>
        </w:rPr>
        <w:t>остановиться на таком направлении деятельности</w:t>
      </w:r>
      <w:r w:rsidR="00B36A72" w:rsidRPr="009074ED">
        <w:rPr>
          <w:rFonts w:ascii="Times New Roman" w:hAnsi="Times New Roman" w:cs="Times New Roman"/>
          <w:sz w:val="24"/>
          <w:szCs w:val="24"/>
        </w:rPr>
        <w:t>,</w:t>
      </w:r>
      <w:r w:rsidR="0032640E" w:rsidRPr="009074ED">
        <w:rPr>
          <w:rFonts w:ascii="Times New Roman" w:hAnsi="Times New Roman" w:cs="Times New Roman"/>
          <w:sz w:val="24"/>
          <w:szCs w:val="24"/>
        </w:rPr>
        <w:t xml:space="preserve"> как п</w:t>
      </w:r>
      <w:r w:rsidR="0046645B" w:rsidRPr="009074ED">
        <w:rPr>
          <w:rFonts w:ascii="Times New Roman" w:hAnsi="Times New Roman" w:cs="Times New Roman"/>
          <w:sz w:val="24"/>
          <w:szCs w:val="24"/>
        </w:rPr>
        <w:t>р</w:t>
      </w:r>
      <w:r w:rsidR="00A1532B" w:rsidRPr="009074ED">
        <w:rPr>
          <w:rFonts w:ascii="Times New Roman" w:hAnsi="Times New Roman" w:cs="Times New Roman"/>
          <w:sz w:val="24"/>
          <w:szCs w:val="24"/>
        </w:rPr>
        <w:t>офессиональная подготовка специалистов финансового рынка и повышение финансовой грамотности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532B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С 2006 года НАУФОР является организацией, уполномоченной на проведение квалификационных экзаменов. С октября 2006 года НАУФОР проводит экзамены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Pr="009074ED">
        <w:rPr>
          <w:rFonts w:ascii="Times New Roman" w:hAnsi="Times New Roman" w:cs="Times New Roman"/>
          <w:sz w:val="24"/>
          <w:szCs w:val="24"/>
        </w:rPr>
        <w:t>в Москве и во всех городах, где располагаются ее филиалы</w:t>
      </w:r>
      <w:r w:rsidR="0032640E" w:rsidRPr="009074ED">
        <w:rPr>
          <w:rFonts w:ascii="Times New Roman" w:hAnsi="Times New Roman" w:cs="Times New Roman"/>
          <w:sz w:val="24"/>
          <w:szCs w:val="24"/>
        </w:rPr>
        <w:t>, оставаясь лидером этого процесса</w:t>
      </w:r>
      <w:r w:rsidRPr="009074ED">
        <w:rPr>
          <w:rFonts w:ascii="Times New Roman" w:hAnsi="Times New Roman" w:cs="Times New Roman"/>
          <w:sz w:val="24"/>
          <w:szCs w:val="24"/>
        </w:rPr>
        <w:t>.</w:t>
      </w:r>
      <w:r w:rsidR="0032640E" w:rsidRPr="009074ED">
        <w:rPr>
          <w:rFonts w:ascii="Times New Roman" w:hAnsi="Times New Roman" w:cs="Times New Roman"/>
          <w:sz w:val="24"/>
          <w:szCs w:val="24"/>
        </w:rPr>
        <w:t xml:space="preserve"> Это большая нагрузка: в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2016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г</w:t>
      </w:r>
      <w:r w:rsidR="00B32D16" w:rsidRPr="009074ED">
        <w:rPr>
          <w:rFonts w:ascii="Times New Roman" w:hAnsi="Times New Roman" w:cs="Times New Roman"/>
          <w:sz w:val="24"/>
          <w:szCs w:val="24"/>
        </w:rPr>
        <w:t xml:space="preserve">. </w:t>
      </w:r>
      <w:r w:rsidRPr="009074ED">
        <w:rPr>
          <w:rFonts w:ascii="Times New Roman" w:hAnsi="Times New Roman" w:cs="Times New Roman"/>
          <w:sz w:val="24"/>
          <w:szCs w:val="24"/>
        </w:rPr>
        <w:t>было проведе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но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экзаменов </w:t>
      </w:r>
      <w:r w:rsidR="00B63297" w:rsidRPr="009074ED">
        <w:rPr>
          <w:rFonts w:ascii="Times New Roman" w:hAnsi="Times New Roman" w:cs="Times New Roman"/>
          <w:sz w:val="24"/>
          <w:szCs w:val="24"/>
        </w:rPr>
        <w:t>(в 201</w:t>
      </w:r>
      <w:r w:rsidR="00737FBE" w:rsidRPr="009074ED">
        <w:rPr>
          <w:rFonts w:ascii="Times New Roman" w:hAnsi="Times New Roman" w:cs="Times New Roman"/>
          <w:sz w:val="24"/>
          <w:szCs w:val="24"/>
        </w:rPr>
        <w:t>5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562EE5" w:rsidRPr="009074ED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32D16" w:rsidRPr="009074ED">
        <w:rPr>
          <w:rFonts w:ascii="Times New Roman" w:hAnsi="Times New Roman" w:cs="Times New Roman"/>
          <w:sz w:val="24"/>
          <w:szCs w:val="24"/>
        </w:rPr>
        <w:t>.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End"/>
      <w:r w:rsidR="00B63297" w:rsidRPr="009074ED"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251CE0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Pr="009074ED">
        <w:rPr>
          <w:rFonts w:ascii="Times New Roman" w:hAnsi="Times New Roman" w:cs="Times New Roman"/>
          <w:sz w:val="24"/>
          <w:szCs w:val="24"/>
        </w:rPr>
        <w:t xml:space="preserve"> в филиалах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(в 201</w:t>
      </w:r>
      <w:r w:rsidR="00737FBE" w:rsidRPr="009074ED">
        <w:rPr>
          <w:rFonts w:ascii="Times New Roman" w:hAnsi="Times New Roman" w:cs="Times New Roman"/>
          <w:sz w:val="24"/>
          <w:szCs w:val="24"/>
        </w:rPr>
        <w:t>5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562EE5" w:rsidRPr="009074ED">
        <w:rPr>
          <w:rFonts w:ascii="Times New Roman" w:hAnsi="Times New Roman" w:cs="Times New Roman"/>
          <w:sz w:val="24"/>
          <w:szCs w:val="24"/>
        </w:rPr>
        <w:t>г</w:t>
      </w:r>
      <w:r w:rsidR="00B32D16" w:rsidRPr="009074ED">
        <w:rPr>
          <w:rFonts w:ascii="Times New Roman" w:hAnsi="Times New Roman" w:cs="Times New Roman"/>
          <w:sz w:val="24"/>
          <w:szCs w:val="24"/>
        </w:rPr>
        <w:t>.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46645B" w:rsidRPr="009074ED">
        <w:rPr>
          <w:rFonts w:ascii="Times New Roman" w:hAnsi="Times New Roman" w:cs="Times New Roman"/>
          <w:sz w:val="24"/>
          <w:szCs w:val="24"/>
        </w:rPr>
        <w:t>)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, в которых приняли участие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соискател</w:t>
      </w:r>
      <w:r w:rsidR="0046645B" w:rsidRPr="009074ED">
        <w:rPr>
          <w:rFonts w:ascii="Times New Roman" w:hAnsi="Times New Roman" w:cs="Times New Roman"/>
          <w:sz w:val="24"/>
          <w:szCs w:val="24"/>
        </w:rPr>
        <w:t>ь (в 201</w:t>
      </w:r>
      <w:r w:rsidR="00737FBE" w:rsidRPr="009074ED">
        <w:rPr>
          <w:rFonts w:ascii="Times New Roman" w:hAnsi="Times New Roman" w:cs="Times New Roman"/>
          <w:sz w:val="24"/>
          <w:szCs w:val="24"/>
        </w:rPr>
        <w:t>5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562EE5" w:rsidRPr="009074ED">
        <w:rPr>
          <w:rFonts w:ascii="Times New Roman" w:hAnsi="Times New Roman" w:cs="Times New Roman"/>
          <w:sz w:val="24"/>
          <w:szCs w:val="24"/>
        </w:rPr>
        <w:t>г</w:t>
      </w:r>
      <w:r w:rsidR="00B32D16" w:rsidRPr="009074ED">
        <w:rPr>
          <w:rFonts w:ascii="Times New Roman" w:hAnsi="Times New Roman" w:cs="Times New Roman"/>
          <w:sz w:val="24"/>
          <w:szCs w:val="24"/>
        </w:rPr>
        <w:t>.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46645B" w:rsidRPr="009074ED">
        <w:rPr>
          <w:rFonts w:ascii="Times New Roman" w:hAnsi="Times New Roman" w:cs="Times New Roman"/>
          <w:sz w:val="24"/>
          <w:szCs w:val="24"/>
        </w:rPr>
        <w:t>)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,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B6329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Pr="009074ED">
        <w:rPr>
          <w:rFonts w:ascii="Times New Roman" w:hAnsi="Times New Roman" w:cs="Times New Roman"/>
          <w:sz w:val="24"/>
          <w:szCs w:val="24"/>
        </w:rPr>
        <w:t>из них экзамены сдали успешно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(в 201</w:t>
      </w:r>
      <w:r w:rsidR="00737FBE" w:rsidRPr="009074ED">
        <w:rPr>
          <w:rFonts w:ascii="Times New Roman" w:hAnsi="Times New Roman" w:cs="Times New Roman"/>
          <w:sz w:val="24"/>
          <w:szCs w:val="24"/>
        </w:rPr>
        <w:t>5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562EE5" w:rsidRPr="009074ED">
        <w:rPr>
          <w:rFonts w:ascii="Times New Roman" w:hAnsi="Times New Roman" w:cs="Times New Roman"/>
          <w:sz w:val="24"/>
          <w:szCs w:val="24"/>
        </w:rPr>
        <w:t>г</w:t>
      </w:r>
      <w:r w:rsidR="00B32D16" w:rsidRPr="009074ED">
        <w:rPr>
          <w:rFonts w:ascii="Times New Roman" w:hAnsi="Times New Roman" w:cs="Times New Roman"/>
          <w:sz w:val="24"/>
          <w:szCs w:val="24"/>
        </w:rPr>
        <w:t>.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46645B" w:rsidRPr="009074ED">
        <w:rPr>
          <w:rFonts w:ascii="Times New Roman" w:hAnsi="Times New Roman" w:cs="Times New Roman"/>
          <w:sz w:val="24"/>
          <w:szCs w:val="24"/>
        </w:rPr>
        <w:t>)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, выдано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аттестатов специалистов финансового рынка (в 201</w:t>
      </w:r>
      <w:r w:rsidR="00737FBE" w:rsidRPr="009074ED">
        <w:rPr>
          <w:rFonts w:ascii="Times New Roman" w:hAnsi="Times New Roman" w:cs="Times New Roman"/>
          <w:sz w:val="24"/>
          <w:szCs w:val="24"/>
        </w:rPr>
        <w:t>5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г</w:t>
      </w:r>
      <w:r w:rsidR="00B32D16" w:rsidRPr="009074ED">
        <w:rPr>
          <w:rFonts w:ascii="Times New Roman" w:hAnsi="Times New Roman" w:cs="Times New Roman"/>
          <w:sz w:val="24"/>
          <w:szCs w:val="24"/>
        </w:rPr>
        <w:t>.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562EE5" w:rsidRPr="009074ED">
        <w:rPr>
          <w:rFonts w:ascii="Times New Roman" w:hAnsi="Times New Roman" w:cs="Times New Roman"/>
          <w:sz w:val="24"/>
          <w:szCs w:val="24"/>
        </w:rPr>
        <w:t>)</w:t>
      </w:r>
      <w:r w:rsidRPr="009074ED">
        <w:rPr>
          <w:rFonts w:ascii="Times New Roman" w:hAnsi="Times New Roman" w:cs="Times New Roman"/>
          <w:sz w:val="24"/>
          <w:szCs w:val="24"/>
        </w:rPr>
        <w:t>.</w:t>
      </w:r>
    </w:p>
    <w:p w:rsidR="000D469C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 xml:space="preserve">Обычно сдаче экзамена предшествует обучение. В </w:t>
      </w:r>
      <w:r w:rsidR="009826A7" w:rsidRPr="009074ED">
        <w:rPr>
          <w:rFonts w:ascii="Times New Roman" w:hAnsi="Times New Roman" w:cs="Times New Roman"/>
          <w:sz w:val="24"/>
          <w:szCs w:val="24"/>
        </w:rPr>
        <w:t xml:space="preserve">отчетном </w:t>
      </w:r>
      <w:proofErr w:type="gramStart"/>
      <w:r w:rsidR="009826A7" w:rsidRPr="009074ED">
        <w:rPr>
          <w:rFonts w:ascii="Times New Roman" w:hAnsi="Times New Roman" w:cs="Times New Roman"/>
          <w:sz w:val="24"/>
          <w:szCs w:val="24"/>
        </w:rPr>
        <w:t>периоде</w:t>
      </w:r>
      <w:proofErr w:type="gramEnd"/>
      <w:r w:rsidRPr="009074ED">
        <w:rPr>
          <w:rFonts w:ascii="Times New Roman" w:hAnsi="Times New Roman" w:cs="Times New Roman"/>
          <w:sz w:val="24"/>
          <w:szCs w:val="24"/>
        </w:rPr>
        <w:t xml:space="preserve"> НАУФ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ОР через свою дочернюю компанию, </w:t>
      </w:r>
      <w:r w:rsidR="0046645B" w:rsidRPr="009074ED">
        <w:rPr>
          <w:rFonts w:ascii="Times New Roman" w:hAnsi="Times New Roman" w:cs="Times New Roman"/>
          <w:sz w:val="24"/>
          <w:szCs w:val="24"/>
        </w:rPr>
        <w:t>ООО «</w:t>
      </w:r>
      <w:r w:rsidRPr="009074ED">
        <w:rPr>
          <w:rFonts w:ascii="Times New Roman" w:hAnsi="Times New Roman" w:cs="Times New Roman"/>
          <w:sz w:val="24"/>
          <w:szCs w:val="24"/>
        </w:rPr>
        <w:t>Консалтинговый центр</w:t>
      </w:r>
      <w:r w:rsidR="0046645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0D469C" w:rsidRPr="009074ED">
        <w:rPr>
          <w:rFonts w:ascii="Times New Roman" w:hAnsi="Times New Roman" w:cs="Times New Roman"/>
          <w:sz w:val="24"/>
          <w:szCs w:val="24"/>
        </w:rPr>
        <w:t>«</w:t>
      </w:r>
      <w:r w:rsidR="0046645B" w:rsidRPr="009074ED">
        <w:rPr>
          <w:rFonts w:ascii="Times New Roman" w:hAnsi="Times New Roman" w:cs="Times New Roman"/>
          <w:sz w:val="24"/>
          <w:szCs w:val="24"/>
        </w:rPr>
        <w:t>НАУФОР»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, </w:t>
      </w:r>
      <w:r w:rsidRPr="009074ED">
        <w:rPr>
          <w:rFonts w:ascii="Times New Roman" w:hAnsi="Times New Roman" w:cs="Times New Roman"/>
          <w:sz w:val="24"/>
          <w:szCs w:val="24"/>
        </w:rPr>
        <w:t xml:space="preserve">провела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9826A7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Pr="009074ED">
        <w:rPr>
          <w:rFonts w:ascii="Times New Roman" w:hAnsi="Times New Roman" w:cs="Times New Roman"/>
          <w:sz w:val="24"/>
          <w:szCs w:val="24"/>
        </w:rPr>
        <w:t>семинар</w:t>
      </w:r>
      <w:r w:rsidR="00562EE5" w:rsidRPr="009074ED">
        <w:rPr>
          <w:rFonts w:ascii="Times New Roman" w:hAnsi="Times New Roman" w:cs="Times New Roman"/>
          <w:sz w:val="24"/>
          <w:szCs w:val="24"/>
        </w:rPr>
        <w:t>а</w:t>
      </w:r>
      <w:r w:rsidRPr="009074ED">
        <w:rPr>
          <w:rFonts w:ascii="Times New Roman" w:hAnsi="Times New Roman" w:cs="Times New Roman"/>
          <w:sz w:val="24"/>
          <w:szCs w:val="24"/>
        </w:rPr>
        <w:t xml:space="preserve"> по подготовке к сдаче квалификационных экзаменов, а также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Pr="009074ED">
        <w:rPr>
          <w:rFonts w:ascii="Times New Roman" w:hAnsi="Times New Roman" w:cs="Times New Roman"/>
          <w:sz w:val="24"/>
          <w:szCs w:val="24"/>
        </w:rPr>
        <w:t xml:space="preserve"> семинаров по противодействию легализации доходов, полученных преступным путем, и финансированию терроризма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, в которых приняли участие </w:t>
      </w:r>
      <w:proofErr w:type="spellStart"/>
      <w:r w:rsidR="00562EE5" w:rsidRPr="009074ED">
        <w:rPr>
          <w:rFonts w:ascii="Times New Roman" w:hAnsi="Times New Roman" w:cs="Times New Roman"/>
          <w:sz w:val="24"/>
          <w:szCs w:val="24"/>
        </w:rPr>
        <w:t>очно</w:t>
      </w:r>
      <w:proofErr w:type="spellEnd"/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слушателей, в форме </w:t>
      </w:r>
      <w:proofErr w:type="spellStart"/>
      <w:r w:rsidR="00562EE5" w:rsidRPr="009074ED">
        <w:rPr>
          <w:rFonts w:ascii="Times New Roman" w:hAnsi="Times New Roman" w:cs="Times New Roman"/>
          <w:sz w:val="24"/>
          <w:szCs w:val="24"/>
        </w:rPr>
        <w:t>вэбинара</w:t>
      </w:r>
      <w:proofErr w:type="spellEnd"/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__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слушателей. </w:t>
      </w:r>
      <w:r w:rsidR="000D469C" w:rsidRPr="009074E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0D469C" w:rsidRPr="009074ED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="000D469C" w:rsidRPr="009074ED">
        <w:rPr>
          <w:rFonts w:ascii="Times New Roman" w:hAnsi="Times New Roman" w:cs="Times New Roman"/>
          <w:sz w:val="24"/>
          <w:szCs w:val="24"/>
        </w:rPr>
        <w:t xml:space="preserve"> подготовки компаний к переходу на ЕПС и ОСБУ </w:t>
      </w:r>
      <w:r w:rsidR="00737FBE" w:rsidRPr="009074ED">
        <w:rPr>
          <w:rFonts w:ascii="Times New Roman" w:hAnsi="Times New Roman" w:cs="Times New Roman"/>
          <w:sz w:val="24"/>
          <w:szCs w:val="24"/>
        </w:rPr>
        <w:t>в 2016 году</w:t>
      </w:r>
      <w:r w:rsidR="000D469C" w:rsidRPr="009074ED">
        <w:rPr>
          <w:rFonts w:ascii="Times New Roman" w:hAnsi="Times New Roman" w:cs="Times New Roman"/>
          <w:sz w:val="24"/>
          <w:szCs w:val="24"/>
        </w:rPr>
        <w:t xml:space="preserve"> НАУФОР </w:t>
      </w:r>
      <w:r w:rsidR="00737FBE" w:rsidRPr="009074ED">
        <w:rPr>
          <w:rFonts w:ascii="Times New Roman" w:hAnsi="Times New Roman" w:cs="Times New Roman"/>
          <w:sz w:val="24"/>
          <w:szCs w:val="24"/>
        </w:rPr>
        <w:t>провела __</w:t>
      </w:r>
      <w:r w:rsidR="000D469C" w:rsidRPr="009074ED">
        <w:rPr>
          <w:rFonts w:ascii="Times New Roman" w:hAnsi="Times New Roman" w:cs="Times New Roman"/>
          <w:sz w:val="24"/>
          <w:szCs w:val="24"/>
        </w:rPr>
        <w:t xml:space="preserve"> семинаров, в которых приняли участие </w:t>
      </w:r>
      <w:r w:rsidR="00737FBE" w:rsidRPr="009074ED">
        <w:rPr>
          <w:rFonts w:ascii="Times New Roman" w:hAnsi="Times New Roman" w:cs="Times New Roman"/>
          <w:sz w:val="24"/>
          <w:szCs w:val="24"/>
        </w:rPr>
        <w:t xml:space="preserve">__ человек </w:t>
      </w:r>
      <w:proofErr w:type="spellStart"/>
      <w:r w:rsidR="00737FBE" w:rsidRPr="009074ED">
        <w:rPr>
          <w:rFonts w:ascii="Times New Roman" w:hAnsi="Times New Roman" w:cs="Times New Roman"/>
          <w:sz w:val="24"/>
          <w:szCs w:val="24"/>
        </w:rPr>
        <w:t>очно</w:t>
      </w:r>
      <w:proofErr w:type="spellEnd"/>
      <w:r w:rsidR="00737FBE" w:rsidRPr="009074ED">
        <w:rPr>
          <w:rFonts w:ascii="Times New Roman" w:hAnsi="Times New Roman" w:cs="Times New Roman"/>
          <w:sz w:val="24"/>
          <w:szCs w:val="24"/>
        </w:rPr>
        <w:t xml:space="preserve"> и __ </w:t>
      </w:r>
      <w:r w:rsidR="00B36A72" w:rsidRPr="009074ED">
        <w:rPr>
          <w:rFonts w:ascii="Times New Roman" w:hAnsi="Times New Roman" w:cs="Times New Roman"/>
          <w:sz w:val="24"/>
          <w:szCs w:val="24"/>
        </w:rPr>
        <w:t>—</w:t>
      </w:r>
      <w:r w:rsidR="000D469C" w:rsidRPr="009074ED">
        <w:rPr>
          <w:rFonts w:ascii="Times New Roman" w:hAnsi="Times New Roman" w:cs="Times New Roman"/>
          <w:sz w:val="24"/>
          <w:szCs w:val="24"/>
        </w:rPr>
        <w:t xml:space="preserve"> в форме </w:t>
      </w:r>
      <w:proofErr w:type="spellStart"/>
      <w:r w:rsidR="000D469C" w:rsidRPr="009074ED">
        <w:rPr>
          <w:rFonts w:ascii="Times New Roman" w:hAnsi="Times New Roman" w:cs="Times New Roman"/>
          <w:sz w:val="24"/>
          <w:szCs w:val="24"/>
        </w:rPr>
        <w:t>вэбинар</w:t>
      </w:r>
      <w:r w:rsidR="00562EE5" w:rsidRPr="009074E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D469C" w:rsidRPr="009074ED">
        <w:rPr>
          <w:rFonts w:ascii="Times New Roman" w:hAnsi="Times New Roman" w:cs="Times New Roman"/>
          <w:sz w:val="24"/>
          <w:szCs w:val="24"/>
        </w:rPr>
        <w:t>.</w:t>
      </w:r>
    </w:p>
    <w:p w:rsidR="00383043" w:rsidRPr="009074ED" w:rsidRDefault="00383043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9074ED">
        <w:rPr>
          <w:rFonts w:ascii="Times New Roman" w:hAnsi="Times New Roman" w:cs="Times New Roman"/>
          <w:sz w:val="24"/>
          <w:szCs w:val="24"/>
        </w:rPr>
        <w:t>В начале 2017 года подписа</w:t>
      </w:r>
      <w:r w:rsidR="00AE381B" w:rsidRPr="009074ED">
        <w:rPr>
          <w:rFonts w:ascii="Times New Roman" w:hAnsi="Times New Roman" w:cs="Times New Roman"/>
          <w:sz w:val="24"/>
          <w:szCs w:val="24"/>
        </w:rPr>
        <w:t xml:space="preserve">нием </w:t>
      </w:r>
      <w:r w:rsidRPr="009074ED">
        <w:rPr>
          <w:rFonts w:ascii="Times New Roman" w:hAnsi="Times New Roman" w:cs="Times New Roman"/>
          <w:sz w:val="24"/>
          <w:szCs w:val="24"/>
        </w:rPr>
        <w:t>Меморандум</w:t>
      </w:r>
      <w:r w:rsidR="00AE381B" w:rsidRPr="009074ED">
        <w:rPr>
          <w:rFonts w:ascii="Times New Roman" w:hAnsi="Times New Roman" w:cs="Times New Roman"/>
          <w:sz w:val="24"/>
          <w:szCs w:val="24"/>
        </w:rPr>
        <w:t>а</w:t>
      </w:r>
      <w:r w:rsidRPr="009074ED">
        <w:rPr>
          <w:rFonts w:ascii="Times New Roman" w:hAnsi="Times New Roman" w:cs="Times New Roman"/>
          <w:sz w:val="24"/>
          <w:szCs w:val="24"/>
        </w:rPr>
        <w:t xml:space="preserve"> о взаимодействии </w:t>
      </w:r>
      <w:r w:rsidR="00AE381B" w:rsidRPr="009074ED">
        <w:rPr>
          <w:rFonts w:ascii="Times New Roman" w:hAnsi="Times New Roman" w:cs="Times New Roman"/>
          <w:sz w:val="24"/>
          <w:szCs w:val="24"/>
        </w:rPr>
        <w:t xml:space="preserve">завершились переговоры, которые </w:t>
      </w:r>
      <w:r w:rsidR="00FF6819" w:rsidRPr="009074ED">
        <w:rPr>
          <w:rFonts w:ascii="Times New Roman" w:hAnsi="Times New Roman" w:cs="Times New Roman"/>
          <w:sz w:val="24"/>
          <w:szCs w:val="24"/>
        </w:rPr>
        <w:t xml:space="preserve">НАУФОР вела </w:t>
      </w:r>
      <w:r w:rsidR="00AE381B" w:rsidRPr="009074ED">
        <w:rPr>
          <w:rFonts w:ascii="Times New Roman" w:hAnsi="Times New Roman" w:cs="Times New Roman"/>
          <w:sz w:val="24"/>
          <w:szCs w:val="24"/>
        </w:rPr>
        <w:t xml:space="preserve">в конце 2016 г. </w:t>
      </w:r>
      <w:r w:rsidRPr="009074ED">
        <w:rPr>
          <w:rFonts w:ascii="Times New Roman" w:hAnsi="Times New Roman" w:cs="Times New Roman"/>
          <w:sz w:val="24"/>
          <w:szCs w:val="24"/>
        </w:rPr>
        <w:t xml:space="preserve">с </w:t>
      </w:r>
      <w:r w:rsidR="009F3F84" w:rsidRPr="009074ED">
        <w:rPr>
          <w:rFonts w:ascii="Times New Roman" w:hAnsi="Times New Roman" w:cs="Times New Roman"/>
          <w:sz w:val="24"/>
          <w:szCs w:val="24"/>
          <w:lang w:val="en-US"/>
        </w:rPr>
        <w:t>Financial</w:t>
      </w:r>
      <w:r w:rsidR="009F3F84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9F3F84" w:rsidRPr="009074ED">
        <w:rPr>
          <w:rFonts w:ascii="Times New Roman" w:hAnsi="Times New Roman" w:cs="Times New Roman"/>
          <w:sz w:val="24"/>
          <w:szCs w:val="24"/>
          <w:lang w:val="en-US"/>
        </w:rPr>
        <w:t>Planning</w:t>
      </w:r>
      <w:r w:rsidR="009F3F84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9F3F84" w:rsidRPr="009074ED">
        <w:rPr>
          <w:rFonts w:ascii="Times New Roman" w:hAnsi="Times New Roman" w:cs="Times New Roman"/>
          <w:sz w:val="24"/>
          <w:szCs w:val="24"/>
          <w:lang w:val="en-US"/>
        </w:rPr>
        <w:t>Standards</w:t>
      </w:r>
      <w:r w:rsidR="009F3F84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9F3F84" w:rsidRPr="009074ED">
        <w:rPr>
          <w:rFonts w:ascii="Times New Roman" w:hAnsi="Times New Roman" w:cs="Times New Roman"/>
          <w:sz w:val="24"/>
          <w:szCs w:val="24"/>
          <w:lang w:val="en-US"/>
        </w:rPr>
        <w:t>Board</w:t>
      </w:r>
      <w:r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Pr="009074ED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9F3F84" w:rsidRPr="009074ED">
        <w:rPr>
          <w:rFonts w:ascii="Times New Roman" w:hAnsi="Times New Roman" w:cs="Times New Roman"/>
          <w:sz w:val="24"/>
          <w:szCs w:val="24"/>
        </w:rPr>
        <w:t>Совет по стандартам финансового планирования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), </w:t>
      </w:r>
      <w:r w:rsidRPr="009074ED">
        <w:rPr>
          <w:rFonts w:ascii="Times New Roman" w:hAnsi="Times New Roman" w:cs="Times New Roman"/>
          <w:sz w:val="24"/>
          <w:szCs w:val="24"/>
        </w:rPr>
        <w:t xml:space="preserve">являющейся международно-признанным </w:t>
      </w:r>
      <w:r w:rsidR="009F3F84" w:rsidRPr="009074ED">
        <w:rPr>
          <w:rFonts w:ascii="Times New Roman" w:hAnsi="Times New Roman" w:cs="Times New Roman"/>
          <w:sz w:val="24"/>
          <w:szCs w:val="24"/>
        </w:rPr>
        <w:t>стандартизирующим органом в области</w:t>
      </w:r>
      <w:r w:rsidR="00AE381B" w:rsidRPr="009074ED">
        <w:rPr>
          <w:rFonts w:ascii="Times New Roman" w:hAnsi="Times New Roman" w:cs="Times New Roman"/>
          <w:sz w:val="24"/>
          <w:szCs w:val="24"/>
        </w:rPr>
        <w:t xml:space="preserve"> услуг по финансовому консультированию</w:t>
      </w:r>
      <w:r w:rsidR="009F3F84" w:rsidRPr="009074ED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AE381B" w:rsidRPr="009074ED">
        <w:rPr>
          <w:rFonts w:ascii="Times New Roman" w:hAnsi="Times New Roman" w:cs="Times New Roman"/>
          <w:sz w:val="24"/>
          <w:szCs w:val="24"/>
        </w:rPr>
        <w:t xml:space="preserve">и </w:t>
      </w:r>
      <w:r w:rsidR="00706686" w:rsidRPr="009074ED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Pr="009074ED">
        <w:rPr>
          <w:rFonts w:ascii="Times New Roman" w:hAnsi="Times New Roman" w:cs="Times New Roman"/>
          <w:sz w:val="24"/>
          <w:szCs w:val="24"/>
        </w:rPr>
        <w:t>подготовки</w:t>
      </w:r>
      <w:r w:rsidR="009F3F84" w:rsidRPr="009074ED">
        <w:rPr>
          <w:rFonts w:ascii="Times New Roman" w:hAnsi="Times New Roman" w:cs="Times New Roman"/>
          <w:sz w:val="24"/>
          <w:szCs w:val="24"/>
        </w:rPr>
        <w:t xml:space="preserve"> и аттестации</w:t>
      </w:r>
      <w:r w:rsidR="00AE381B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9F3F84" w:rsidRPr="009074ED">
        <w:rPr>
          <w:rFonts w:ascii="Times New Roman" w:hAnsi="Times New Roman" w:cs="Times New Roman"/>
          <w:sz w:val="24"/>
          <w:szCs w:val="24"/>
        </w:rPr>
        <w:t>финансовых советников и планировщиков</w:t>
      </w:r>
      <w:r w:rsidRPr="009074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74ED">
        <w:rPr>
          <w:rFonts w:ascii="Times New Roman" w:hAnsi="Times New Roman" w:cs="Times New Roman"/>
          <w:sz w:val="24"/>
          <w:szCs w:val="24"/>
        </w:rPr>
        <w:t xml:space="preserve"> Для нас</w:t>
      </w:r>
      <w:r w:rsidR="004F001D" w:rsidRPr="009074ED">
        <w:rPr>
          <w:rFonts w:ascii="Times New Roman" w:hAnsi="Times New Roman" w:cs="Times New Roman"/>
          <w:sz w:val="24"/>
          <w:szCs w:val="24"/>
        </w:rPr>
        <w:t xml:space="preserve"> сотрудничество с </w:t>
      </w:r>
      <w:r w:rsidR="004F001D" w:rsidRPr="009074ED">
        <w:rPr>
          <w:rFonts w:ascii="Times New Roman" w:hAnsi="Times New Roman" w:cs="Times New Roman"/>
          <w:sz w:val="24"/>
          <w:szCs w:val="24"/>
          <w:lang w:val="en-US"/>
        </w:rPr>
        <w:t>FPSB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 - </w:t>
      </w:r>
      <w:r w:rsidRPr="009074ED">
        <w:rPr>
          <w:rFonts w:ascii="Times New Roman" w:hAnsi="Times New Roman" w:cs="Times New Roman"/>
          <w:sz w:val="24"/>
          <w:szCs w:val="24"/>
        </w:rPr>
        <w:t xml:space="preserve">часть общего плана развития НАУФОР как </w:t>
      </w:r>
      <w:proofErr w:type="spellStart"/>
      <w:r w:rsidRPr="009074ED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Pr="009074ED">
        <w:rPr>
          <w:rFonts w:ascii="Times New Roman" w:hAnsi="Times New Roman" w:cs="Times New Roman"/>
          <w:sz w:val="24"/>
          <w:szCs w:val="24"/>
        </w:rPr>
        <w:t xml:space="preserve"> организации и в дальнейшем, с принятием поправок в законодательство, регулирующих </w:t>
      </w:r>
      <w:r w:rsidR="00FD6F8C" w:rsidRPr="009074ED">
        <w:rPr>
          <w:rFonts w:ascii="Times New Roman" w:hAnsi="Times New Roman" w:cs="Times New Roman"/>
          <w:sz w:val="24"/>
          <w:szCs w:val="24"/>
        </w:rPr>
        <w:t xml:space="preserve">деятельность инвестиционных советников, как </w:t>
      </w:r>
      <w:proofErr w:type="spellStart"/>
      <w:r w:rsidR="00FD6F8C" w:rsidRPr="009074ED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="00FD6F8C" w:rsidRPr="009074ED">
        <w:rPr>
          <w:rFonts w:ascii="Times New Roman" w:hAnsi="Times New Roman" w:cs="Times New Roman"/>
          <w:sz w:val="24"/>
          <w:szCs w:val="24"/>
        </w:rPr>
        <w:t xml:space="preserve"> организации инвестиционных советников.</w:t>
      </w:r>
    </w:p>
    <w:p w:rsidR="00CC7ECD" w:rsidRPr="009074ED" w:rsidRDefault="00C83BB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Еще одной важной темой, которая требует упоминания</w:t>
      </w:r>
      <w:r w:rsidR="009F3F84" w:rsidRPr="009074ED">
        <w:rPr>
          <w:rFonts w:ascii="Times New Roman" w:hAnsi="Times New Roman" w:cs="Times New Roman"/>
          <w:sz w:val="24"/>
          <w:szCs w:val="24"/>
        </w:rPr>
        <w:t>,</w:t>
      </w:r>
      <w:r w:rsidRPr="009074ED">
        <w:rPr>
          <w:rFonts w:ascii="Times New Roman" w:hAnsi="Times New Roman" w:cs="Times New Roman"/>
          <w:sz w:val="24"/>
          <w:szCs w:val="24"/>
        </w:rPr>
        <w:t xml:space="preserve"> является объединение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Pr="009074ED">
        <w:rPr>
          <w:rFonts w:ascii="Times New Roman" w:hAnsi="Times New Roman" w:cs="Times New Roman"/>
          <w:sz w:val="24"/>
          <w:szCs w:val="24"/>
        </w:rPr>
        <w:t xml:space="preserve">с НЛУ. Советы </w:t>
      </w:r>
      <w:r w:rsidR="00CC7ECD" w:rsidRPr="009074ED">
        <w:rPr>
          <w:rFonts w:ascii="Times New Roman" w:hAnsi="Times New Roman" w:cs="Times New Roman"/>
          <w:sz w:val="24"/>
          <w:szCs w:val="24"/>
        </w:rPr>
        <w:t xml:space="preserve">директоров </w:t>
      </w:r>
      <w:r w:rsidRPr="009074ED">
        <w:rPr>
          <w:rFonts w:ascii="Times New Roman" w:hAnsi="Times New Roman" w:cs="Times New Roman"/>
          <w:sz w:val="24"/>
          <w:szCs w:val="24"/>
        </w:rPr>
        <w:t xml:space="preserve">той и другой организации </w:t>
      </w:r>
      <w:r w:rsidR="00CC7ECD" w:rsidRPr="009074ED">
        <w:rPr>
          <w:rFonts w:ascii="Times New Roman" w:hAnsi="Times New Roman" w:cs="Times New Roman"/>
          <w:sz w:val="24"/>
          <w:szCs w:val="24"/>
        </w:rPr>
        <w:t>поддержа</w:t>
      </w:r>
      <w:r w:rsidR="001B3F77" w:rsidRPr="009074ED">
        <w:rPr>
          <w:rFonts w:ascii="Times New Roman" w:hAnsi="Times New Roman" w:cs="Times New Roman"/>
          <w:sz w:val="24"/>
          <w:szCs w:val="24"/>
        </w:rPr>
        <w:t>ли</w:t>
      </w:r>
      <w:r w:rsidR="00CC7ECD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1B3F77" w:rsidRPr="009074ED">
        <w:rPr>
          <w:rFonts w:ascii="Times New Roman" w:hAnsi="Times New Roman" w:cs="Times New Roman"/>
          <w:sz w:val="24"/>
          <w:szCs w:val="24"/>
        </w:rPr>
        <w:t xml:space="preserve">объединение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="00CC7ECD" w:rsidRPr="009074ED">
        <w:rPr>
          <w:rFonts w:ascii="Times New Roman" w:hAnsi="Times New Roman" w:cs="Times New Roman"/>
          <w:sz w:val="24"/>
          <w:szCs w:val="24"/>
        </w:rPr>
        <w:t>и утвердили е</w:t>
      </w:r>
      <w:r w:rsidR="006E4C69" w:rsidRPr="009074ED">
        <w:rPr>
          <w:rFonts w:ascii="Times New Roman" w:hAnsi="Times New Roman" w:cs="Times New Roman"/>
          <w:sz w:val="24"/>
          <w:szCs w:val="24"/>
        </w:rPr>
        <w:t>го</w:t>
      </w:r>
      <w:r w:rsidR="00CC7ECD" w:rsidRPr="009074ED">
        <w:rPr>
          <w:rFonts w:ascii="Times New Roman" w:hAnsi="Times New Roman" w:cs="Times New Roman"/>
          <w:sz w:val="24"/>
          <w:szCs w:val="24"/>
        </w:rPr>
        <w:t xml:space="preserve"> план, по которому мы в настоящее время действуем. В течение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</w:r>
      <w:r w:rsidR="00CC7ECD" w:rsidRPr="009074ED">
        <w:rPr>
          <w:rFonts w:ascii="Times New Roman" w:hAnsi="Times New Roman" w:cs="Times New Roman"/>
          <w:sz w:val="24"/>
          <w:szCs w:val="24"/>
        </w:rPr>
        <w:t>2016 г</w:t>
      </w:r>
      <w:r w:rsidR="00C71EBB" w:rsidRPr="009074ED">
        <w:rPr>
          <w:rFonts w:ascii="Times New Roman" w:hAnsi="Times New Roman" w:cs="Times New Roman"/>
          <w:sz w:val="24"/>
          <w:szCs w:val="24"/>
        </w:rPr>
        <w:t>ода</w:t>
      </w:r>
      <w:r w:rsidR="00CC7ECD" w:rsidRPr="009074ED">
        <w:rPr>
          <w:rFonts w:ascii="Times New Roman" w:hAnsi="Times New Roman" w:cs="Times New Roman"/>
          <w:sz w:val="24"/>
          <w:szCs w:val="24"/>
        </w:rPr>
        <w:t xml:space="preserve"> мы провели консультации с нашими коллегами из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 НЛУ для того, что</w:t>
      </w:r>
      <w:r w:rsidR="00CC7ECD" w:rsidRPr="009074ED">
        <w:rPr>
          <w:rFonts w:ascii="Times New Roman" w:hAnsi="Times New Roman" w:cs="Times New Roman"/>
          <w:sz w:val="24"/>
          <w:szCs w:val="24"/>
        </w:rPr>
        <w:t>бы определить условия объединения.</w:t>
      </w:r>
    </w:p>
    <w:p w:rsidR="00A1532B" w:rsidRPr="009074ED" w:rsidRDefault="00F92EFD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Наконец, в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>2016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 г</w:t>
      </w:r>
      <w:r w:rsidR="00C71EBB" w:rsidRPr="009074ED">
        <w:rPr>
          <w:rFonts w:ascii="Times New Roman" w:hAnsi="Times New Roman" w:cs="Times New Roman"/>
          <w:sz w:val="24"/>
          <w:szCs w:val="24"/>
        </w:rPr>
        <w:t>оду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 НАУФОР усилила активность п</w:t>
      </w:r>
      <w:r w:rsidR="00A1532B" w:rsidRPr="009074ED">
        <w:rPr>
          <w:rFonts w:ascii="Times New Roman" w:hAnsi="Times New Roman" w:cs="Times New Roman"/>
          <w:sz w:val="24"/>
          <w:szCs w:val="24"/>
        </w:rPr>
        <w:t>роведени</w:t>
      </w:r>
      <w:r w:rsidR="00B36A72" w:rsidRPr="009074ED">
        <w:rPr>
          <w:rFonts w:ascii="Times New Roman" w:hAnsi="Times New Roman" w:cs="Times New Roman"/>
          <w:sz w:val="24"/>
          <w:szCs w:val="24"/>
        </w:rPr>
        <w:t>я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 публичных и информационных мероприятий</w:t>
      </w:r>
      <w:r w:rsidR="005E476C" w:rsidRPr="009074ED">
        <w:rPr>
          <w:rFonts w:ascii="Times New Roman" w:hAnsi="Times New Roman" w:cs="Times New Roman"/>
          <w:sz w:val="24"/>
          <w:szCs w:val="24"/>
        </w:rPr>
        <w:t>. Как обычно</w:t>
      </w:r>
      <w:r w:rsidR="00B36A72" w:rsidRPr="009074ED">
        <w:rPr>
          <w:rFonts w:ascii="Times New Roman" w:hAnsi="Times New Roman" w:cs="Times New Roman"/>
          <w:sz w:val="24"/>
          <w:szCs w:val="24"/>
        </w:rPr>
        <w:t>,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 мы провели весной в Москве ежегодную конференцию «Российский фондовый рынок», а о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сенью в Екатеринбурге </w:t>
      </w:r>
      <w:r w:rsidR="00C71EBB" w:rsidRPr="009074ED">
        <w:rPr>
          <w:rFonts w:ascii="Times New Roman" w:hAnsi="Times New Roman" w:cs="Times New Roman"/>
          <w:sz w:val="24"/>
          <w:szCs w:val="24"/>
        </w:rPr>
        <w:t>–</w:t>
      </w:r>
      <w:r w:rsidR="00B36A72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A1532B" w:rsidRPr="009074ED">
        <w:rPr>
          <w:rFonts w:ascii="Times New Roman" w:hAnsi="Times New Roman" w:cs="Times New Roman"/>
          <w:sz w:val="24"/>
          <w:szCs w:val="24"/>
        </w:rPr>
        <w:t xml:space="preserve">Уральскую конференцию НАУФОР </w:t>
      </w:r>
      <w:r w:rsidR="00737FBE" w:rsidRPr="009074ED">
        <w:rPr>
          <w:rFonts w:ascii="Times New Roman" w:hAnsi="Times New Roman" w:cs="Times New Roman"/>
          <w:sz w:val="24"/>
          <w:szCs w:val="24"/>
        </w:rPr>
        <w:t>«</w:t>
      </w:r>
      <w:r w:rsidR="00A1532B" w:rsidRPr="009074ED">
        <w:rPr>
          <w:rFonts w:ascii="Times New Roman" w:hAnsi="Times New Roman" w:cs="Times New Roman"/>
          <w:sz w:val="24"/>
          <w:szCs w:val="24"/>
        </w:rPr>
        <w:t>Российский фондовый рынок</w:t>
      </w:r>
      <w:r w:rsidR="00737FBE" w:rsidRPr="009074ED">
        <w:rPr>
          <w:rFonts w:ascii="Times New Roman" w:hAnsi="Times New Roman" w:cs="Times New Roman"/>
          <w:sz w:val="24"/>
          <w:szCs w:val="24"/>
        </w:rPr>
        <w:t>»</w:t>
      </w:r>
      <w:r w:rsidR="00A1532B" w:rsidRPr="009074ED">
        <w:rPr>
          <w:rFonts w:ascii="Times New Roman" w:hAnsi="Times New Roman" w:cs="Times New Roman"/>
          <w:sz w:val="24"/>
          <w:szCs w:val="24"/>
        </w:rPr>
        <w:t>.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 </w:t>
      </w:r>
      <w:r w:rsidR="00737FBE" w:rsidRPr="009074ED">
        <w:rPr>
          <w:rFonts w:ascii="Times New Roman" w:hAnsi="Times New Roman" w:cs="Times New Roman"/>
          <w:sz w:val="24"/>
          <w:szCs w:val="24"/>
        </w:rPr>
        <w:t xml:space="preserve">Также весной в Москве НАУФОР организовала конференцию для управляющих компаний «Управление активами 2016». </w:t>
      </w:r>
      <w:r w:rsidR="00251CE0" w:rsidRPr="009074ED">
        <w:rPr>
          <w:rFonts w:ascii="Times New Roman" w:hAnsi="Times New Roman" w:cs="Times New Roman"/>
          <w:sz w:val="24"/>
          <w:szCs w:val="24"/>
        </w:rPr>
        <w:t xml:space="preserve">Кроме того, мы 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провели срезу несколько семинаров и круглых столов, самостоятельно или в партнерстве с другими организациями </w:t>
      </w:r>
      <w:r w:rsidR="0067033F" w:rsidRPr="009074ED">
        <w:rPr>
          <w:rFonts w:ascii="Times New Roman" w:hAnsi="Times New Roman" w:cs="Times New Roman"/>
          <w:sz w:val="24"/>
          <w:szCs w:val="24"/>
        </w:rPr>
        <w:t>(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обычно это </w:t>
      </w:r>
      <w:r w:rsidR="005E476C" w:rsidRPr="009074ED">
        <w:rPr>
          <w:rFonts w:ascii="Times New Roman" w:hAnsi="Times New Roman" w:cs="Times New Roman"/>
          <w:sz w:val="24"/>
          <w:szCs w:val="24"/>
        </w:rPr>
        <w:t>Московская биржа</w:t>
      </w:r>
      <w:r w:rsidR="0067033F" w:rsidRPr="009074ED">
        <w:rPr>
          <w:rFonts w:ascii="Times New Roman" w:hAnsi="Times New Roman" w:cs="Times New Roman"/>
          <w:sz w:val="24"/>
          <w:szCs w:val="24"/>
        </w:rPr>
        <w:t>)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 в разных регионах. Полагаю, </w:t>
      </w:r>
      <w:r w:rsidR="005E476C" w:rsidRPr="009074ED">
        <w:rPr>
          <w:rFonts w:ascii="Times New Roman" w:hAnsi="Times New Roman" w:cs="Times New Roman"/>
          <w:sz w:val="24"/>
          <w:szCs w:val="24"/>
        </w:rPr>
        <w:t>это является полезным для того, чтобы наши члены и другие ф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инансовые организации получали </w:t>
      </w:r>
      <w:r w:rsidR="005E476C" w:rsidRPr="009074ED">
        <w:rPr>
          <w:rFonts w:ascii="Times New Roman" w:hAnsi="Times New Roman" w:cs="Times New Roman"/>
          <w:sz w:val="24"/>
          <w:szCs w:val="24"/>
        </w:rPr>
        <w:t>информацию о</w:t>
      </w:r>
      <w:r w:rsidR="00B32D16" w:rsidRPr="009074ED">
        <w:rPr>
          <w:rFonts w:ascii="Times New Roman" w:hAnsi="Times New Roman" w:cs="Times New Roman"/>
          <w:sz w:val="24"/>
          <w:szCs w:val="24"/>
        </w:rPr>
        <w:t>бо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 всех процессах, в которых принимает участие НАУФОР</w:t>
      </w:r>
      <w:r w:rsidR="0067033F" w:rsidRPr="009074ED">
        <w:rPr>
          <w:rFonts w:ascii="Times New Roman" w:hAnsi="Times New Roman" w:cs="Times New Roman"/>
          <w:sz w:val="24"/>
          <w:szCs w:val="24"/>
        </w:rPr>
        <w:t>. Д</w:t>
      </w:r>
      <w:r w:rsidR="005E476C" w:rsidRPr="009074ED">
        <w:rPr>
          <w:rFonts w:ascii="Times New Roman" w:hAnsi="Times New Roman" w:cs="Times New Roman"/>
          <w:sz w:val="24"/>
          <w:szCs w:val="24"/>
        </w:rPr>
        <w:t xml:space="preserve">ля НАУФОР, в свою очередь, 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это </w:t>
      </w:r>
      <w:r w:rsidR="005E476C" w:rsidRPr="009074ED">
        <w:rPr>
          <w:rFonts w:ascii="Times New Roman" w:hAnsi="Times New Roman" w:cs="Times New Roman"/>
          <w:sz w:val="24"/>
          <w:szCs w:val="24"/>
        </w:rPr>
        <w:t>о</w:t>
      </w:r>
      <w:r w:rsidR="00C71EBB" w:rsidRPr="009074ED">
        <w:rPr>
          <w:rFonts w:ascii="Times New Roman" w:hAnsi="Times New Roman" w:cs="Times New Roman"/>
          <w:sz w:val="24"/>
          <w:szCs w:val="24"/>
        </w:rPr>
        <w:t xml:space="preserve">братная связь </w:t>
      </w:r>
      <w:r w:rsidR="00C71EBB" w:rsidRPr="009074ED">
        <w:rPr>
          <w:rFonts w:ascii="Times New Roman" w:hAnsi="Times New Roman" w:cs="Times New Roman"/>
          <w:sz w:val="24"/>
          <w:szCs w:val="24"/>
        </w:rPr>
        <w:br/>
        <w:t>с индустрией.</w:t>
      </w:r>
    </w:p>
    <w:p w:rsidR="00A1532B" w:rsidRPr="009074ED" w:rsidRDefault="00A1532B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562EE5" w:rsidRPr="009074ED" w:rsidRDefault="00562EE5" w:rsidP="00AB40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1532B" w:rsidRPr="009074ED" w:rsidRDefault="00AB40B3" w:rsidP="00C71E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74ED">
        <w:rPr>
          <w:rFonts w:ascii="Times New Roman" w:hAnsi="Times New Roman" w:cs="Times New Roman"/>
          <w:sz w:val="24"/>
          <w:szCs w:val="24"/>
        </w:rPr>
        <w:t>Президент</w:t>
      </w:r>
      <w:r w:rsidR="00562EE5" w:rsidRPr="009074ED">
        <w:rPr>
          <w:rFonts w:ascii="Times New Roman" w:hAnsi="Times New Roman" w:cs="Times New Roman"/>
          <w:sz w:val="24"/>
          <w:szCs w:val="24"/>
        </w:rPr>
        <w:t xml:space="preserve"> НАУФОР </w:t>
      </w:r>
      <w:r w:rsidR="00562EE5" w:rsidRPr="009074ED">
        <w:rPr>
          <w:rFonts w:ascii="Times New Roman" w:hAnsi="Times New Roman" w:cs="Times New Roman"/>
          <w:sz w:val="24"/>
          <w:szCs w:val="24"/>
        </w:rPr>
        <w:tab/>
      </w:r>
      <w:r w:rsidR="00562EE5" w:rsidRPr="009074ED">
        <w:rPr>
          <w:rFonts w:ascii="Times New Roman" w:hAnsi="Times New Roman" w:cs="Times New Roman"/>
          <w:sz w:val="24"/>
          <w:szCs w:val="24"/>
        </w:rPr>
        <w:tab/>
      </w:r>
      <w:r w:rsidR="00562EE5" w:rsidRPr="009074ED">
        <w:rPr>
          <w:rFonts w:ascii="Times New Roman" w:hAnsi="Times New Roman" w:cs="Times New Roman"/>
          <w:sz w:val="24"/>
          <w:szCs w:val="24"/>
        </w:rPr>
        <w:tab/>
      </w:r>
      <w:r w:rsidR="00562EE5" w:rsidRPr="009074ED">
        <w:rPr>
          <w:rFonts w:ascii="Times New Roman" w:hAnsi="Times New Roman" w:cs="Times New Roman"/>
          <w:sz w:val="24"/>
          <w:szCs w:val="24"/>
        </w:rPr>
        <w:tab/>
      </w:r>
      <w:r w:rsidR="00562EE5" w:rsidRPr="009074ED">
        <w:rPr>
          <w:rFonts w:ascii="Times New Roman" w:hAnsi="Times New Roman" w:cs="Times New Roman"/>
          <w:sz w:val="24"/>
          <w:szCs w:val="24"/>
        </w:rPr>
        <w:tab/>
      </w:r>
      <w:r w:rsidR="00562EE5" w:rsidRPr="009074ED">
        <w:rPr>
          <w:rFonts w:ascii="Times New Roman" w:hAnsi="Times New Roman" w:cs="Times New Roman"/>
          <w:sz w:val="24"/>
          <w:szCs w:val="24"/>
        </w:rPr>
        <w:tab/>
      </w:r>
      <w:r w:rsidR="00C71EBB" w:rsidRPr="009074E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562EE5" w:rsidRPr="009074ED">
        <w:rPr>
          <w:rFonts w:ascii="Times New Roman" w:hAnsi="Times New Roman" w:cs="Times New Roman"/>
          <w:sz w:val="24"/>
          <w:szCs w:val="24"/>
        </w:rPr>
        <w:t>А.В. Тимофеев</w:t>
      </w:r>
    </w:p>
    <w:sectPr w:rsidR="00A1532B" w:rsidRPr="009074ED" w:rsidSect="00566AEA">
      <w:footerReference w:type="default" r:id="rId7"/>
      <w:pgSz w:w="11906" w:h="16838"/>
      <w:pgMar w:top="1134" w:right="1274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A48" w:rsidRDefault="002C3A48" w:rsidP="00FB7CCC">
      <w:pPr>
        <w:spacing w:after="0" w:line="240" w:lineRule="auto"/>
      </w:pPr>
      <w:r>
        <w:separator/>
      </w:r>
    </w:p>
  </w:endnote>
  <w:endnote w:type="continuationSeparator" w:id="1">
    <w:p w:rsidR="002C3A48" w:rsidRDefault="002C3A48" w:rsidP="00FB7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75575"/>
      <w:docPartObj>
        <w:docPartGallery w:val="Page Numbers (Bottom of Page)"/>
        <w:docPartUnique/>
      </w:docPartObj>
    </w:sdtPr>
    <w:sdtContent>
      <w:p w:rsidR="00CC7ECD" w:rsidRDefault="00BB45F5">
        <w:pPr>
          <w:pStyle w:val="a5"/>
          <w:jc w:val="right"/>
        </w:pPr>
        <w:fldSimple w:instr=" PAGE   \* MERGEFORMAT ">
          <w:r w:rsidR="009074ED">
            <w:rPr>
              <w:noProof/>
            </w:rPr>
            <w:t>2</w:t>
          </w:r>
        </w:fldSimple>
      </w:p>
    </w:sdtContent>
  </w:sdt>
  <w:p w:rsidR="00CC7ECD" w:rsidRDefault="00CC7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A48" w:rsidRDefault="002C3A48" w:rsidP="00FB7CCC">
      <w:pPr>
        <w:spacing w:after="0" w:line="240" w:lineRule="auto"/>
      </w:pPr>
      <w:r>
        <w:separator/>
      </w:r>
    </w:p>
  </w:footnote>
  <w:footnote w:type="continuationSeparator" w:id="1">
    <w:p w:rsidR="002C3A48" w:rsidRDefault="002C3A48" w:rsidP="00FB7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067C"/>
    <w:rsid w:val="000217E0"/>
    <w:rsid w:val="0004797F"/>
    <w:rsid w:val="000921CD"/>
    <w:rsid w:val="000B6F2B"/>
    <w:rsid w:val="000D469C"/>
    <w:rsid w:val="0014026A"/>
    <w:rsid w:val="001A29C0"/>
    <w:rsid w:val="001B3F77"/>
    <w:rsid w:val="001E4932"/>
    <w:rsid w:val="001F47CF"/>
    <w:rsid w:val="00203D44"/>
    <w:rsid w:val="0023169E"/>
    <w:rsid w:val="002357C9"/>
    <w:rsid w:val="00251CE0"/>
    <w:rsid w:val="00290CE4"/>
    <w:rsid w:val="002C3A48"/>
    <w:rsid w:val="002E3845"/>
    <w:rsid w:val="002F5927"/>
    <w:rsid w:val="0032640E"/>
    <w:rsid w:val="0033166F"/>
    <w:rsid w:val="00383043"/>
    <w:rsid w:val="003B5D6F"/>
    <w:rsid w:val="00410DEF"/>
    <w:rsid w:val="004661FF"/>
    <w:rsid w:val="0046645B"/>
    <w:rsid w:val="00474FFE"/>
    <w:rsid w:val="0047513A"/>
    <w:rsid w:val="004A028D"/>
    <w:rsid w:val="004B732E"/>
    <w:rsid w:val="004F001D"/>
    <w:rsid w:val="004F0548"/>
    <w:rsid w:val="00556BBF"/>
    <w:rsid w:val="00562BAA"/>
    <w:rsid w:val="00562EE5"/>
    <w:rsid w:val="00566AEA"/>
    <w:rsid w:val="005E0404"/>
    <w:rsid w:val="005E476C"/>
    <w:rsid w:val="005F7DD8"/>
    <w:rsid w:val="0067033F"/>
    <w:rsid w:val="006826E0"/>
    <w:rsid w:val="006E4C69"/>
    <w:rsid w:val="006F2852"/>
    <w:rsid w:val="00706686"/>
    <w:rsid w:val="00723AC6"/>
    <w:rsid w:val="00737FBE"/>
    <w:rsid w:val="00762EEC"/>
    <w:rsid w:val="007F5467"/>
    <w:rsid w:val="00881F0B"/>
    <w:rsid w:val="009074ED"/>
    <w:rsid w:val="00937452"/>
    <w:rsid w:val="00945255"/>
    <w:rsid w:val="00953773"/>
    <w:rsid w:val="00963342"/>
    <w:rsid w:val="009826A7"/>
    <w:rsid w:val="009B067C"/>
    <w:rsid w:val="009C1F5F"/>
    <w:rsid w:val="009F3F84"/>
    <w:rsid w:val="00A1532B"/>
    <w:rsid w:val="00A268D8"/>
    <w:rsid w:val="00AB40B3"/>
    <w:rsid w:val="00AB773E"/>
    <w:rsid w:val="00AE381B"/>
    <w:rsid w:val="00AF0366"/>
    <w:rsid w:val="00B142E1"/>
    <w:rsid w:val="00B32D16"/>
    <w:rsid w:val="00B36A72"/>
    <w:rsid w:val="00B60E80"/>
    <w:rsid w:val="00B63297"/>
    <w:rsid w:val="00B64D30"/>
    <w:rsid w:val="00BA65D1"/>
    <w:rsid w:val="00BB45F5"/>
    <w:rsid w:val="00C06510"/>
    <w:rsid w:val="00C71EBB"/>
    <w:rsid w:val="00C7616B"/>
    <w:rsid w:val="00C81F58"/>
    <w:rsid w:val="00C83BBB"/>
    <w:rsid w:val="00C931E7"/>
    <w:rsid w:val="00C9474D"/>
    <w:rsid w:val="00CC7ECD"/>
    <w:rsid w:val="00CE3C2E"/>
    <w:rsid w:val="00D263DD"/>
    <w:rsid w:val="00D56BAA"/>
    <w:rsid w:val="00D74A16"/>
    <w:rsid w:val="00D80617"/>
    <w:rsid w:val="00D92AFA"/>
    <w:rsid w:val="00DE4F22"/>
    <w:rsid w:val="00E20D06"/>
    <w:rsid w:val="00ED029D"/>
    <w:rsid w:val="00ED32C1"/>
    <w:rsid w:val="00F92EFD"/>
    <w:rsid w:val="00FA7081"/>
    <w:rsid w:val="00FB7CCC"/>
    <w:rsid w:val="00FD6F8C"/>
    <w:rsid w:val="00FF29E2"/>
    <w:rsid w:val="00FF6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7CCC"/>
  </w:style>
  <w:style w:type="paragraph" w:styleId="a5">
    <w:name w:val="footer"/>
    <w:basedOn w:val="a"/>
    <w:link w:val="a6"/>
    <w:uiPriority w:val="99"/>
    <w:unhideWhenUsed/>
    <w:rsid w:val="00FB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7CCC"/>
  </w:style>
  <w:style w:type="table" w:styleId="a7">
    <w:name w:val="Table Grid"/>
    <w:basedOn w:val="a1"/>
    <w:uiPriority w:val="59"/>
    <w:rsid w:val="004664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F4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47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3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A4DEA-A457-4677-8E2F-BA644BF7D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</dc:creator>
  <cp:lastModifiedBy>rodionov</cp:lastModifiedBy>
  <cp:revision>2</cp:revision>
  <cp:lastPrinted>2017-05-10T08:12:00Z</cp:lastPrinted>
  <dcterms:created xsi:type="dcterms:W3CDTF">2017-06-23T11:13:00Z</dcterms:created>
  <dcterms:modified xsi:type="dcterms:W3CDTF">2017-06-23T11:13:00Z</dcterms:modified>
</cp:coreProperties>
</file>