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BB" w:rsidRPr="004C3645" w:rsidRDefault="00C75936" w:rsidP="004E70BB">
      <w:pPr>
        <w:pStyle w:val="ConsPlusNormal"/>
        <w:ind w:firstLine="539"/>
        <w:jc w:val="center"/>
        <w:rPr>
          <w:rFonts w:ascii="ALS Hauss Book" w:hAnsi="ALS Hauss Book" w:cs="Times New Roman"/>
          <w:b/>
          <w:szCs w:val="22"/>
        </w:rPr>
      </w:pPr>
      <w:r>
        <w:rPr>
          <w:rFonts w:ascii="ALS Hauss Bold" w:hAnsi="ALS Hauss Bold" w:cs="Times New Roman"/>
          <w:b/>
          <w:noProof/>
          <w:szCs w:val="22"/>
        </w:rPr>
        <w:drawing>
          <wp:anchor distT="0" distB="0" distL="114300" distR="114300" simplePos="0" relativeHeight="251659264" behindDoc="1" locked="0" layoutInCell="1" allowOverlap="1">
            <wp:simplePos x="0" y="0"/>
            <wp:positionH relativeFrom="column">
              <wp:posOffset>-685800</wp:posOffset>
            </wp:positionH>
            <wp:positionV relativeFrom="paragraph">
              <wp:posOffset>-914400</wp:posOffset>
            </wp:positionV>
            <wp:extent cx="7553325" cy="1067879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3325" cy="10678795"/>
                    </a:xfrm>
                    <a:prstGeom prst="rect">
                      <a:avLst/>
                    </a:prstGeom>
                    <a:noFill/>
                    <a:ln>
                      <a:noFill/>
                    </a:ln>
                  </pic:spPr>
                </pic:pic>
              </a:graphicData>
            </a:graphic>
          </wp:anchor>
        </w:drawing>
      </w:r>
    </w:p>
    <w:p w:rsidR="004E70BB" w:rsidRPr="004C3645" w:rsidRDefault="004E70BB" w:rsidP="004E70BB">
      <w:pPr>
        <w:pStyle w:val="ConsPlusNormal"/>
        <w:ind w:firstLine="539"/>
        <w:jc w:val="center"/>
        <w:rPr>
          <w:rFonts w:ascii="ALS Hauss Book" w:hAnsi="ALS Hauss Book" w:cs="Times New Roman"/>
          <w:b/>
          <w:szCs w:val="22"/>
        </w:rPr>
      </w:pPr>
    </w:p>
    <w:p w:rsidR="004E70BB" w:rsidRDefault="004E70BB" w:rsidP="004E70BB">
      <w:pPr>
        <w:pStyle w:val="ConsPlusNormal"/>
        <w:ind w:firstLine="539"/>
        <w:jc w:val="center"/>
        <w:rPr>
          <w:rFonts w:ascii="ALS Hauss Bold" w:hAnsi="ALS Hauss Bold" w:cs="Times New Roman"/>
          <w:b/>
          <w:szCs w:val="22"/>
        </w:rPr>
      </w:pPr>
    </w:p>
    <w:p w:rsidR="006827DA" w:rsidRDefault="006827DA" w:rsidP="004E70BB">
      <w:pPr>
        <w:pStyle w:val="ConsPlusNormal"/>
        <w:ind w:firstLine="539"/>
        <w:jc w:val="center"/>
        <w:rPr>
          <w:rFonts w:ascii="ALS Hauss Book" w:hAnsi="ALS Hauss Book" w:cs="Times New Roman"/>
          <w:b/>
          <w:szCs w:val="22"/>
        </w:rPr>
      </w:pPr>
    </w:p>
    <w:p w:rsidR="006827DA" w:rsidRDefault="006827DA" w:rsidP="004E70BB">
      <w:pPr>
        <w:pStyle w:val="ConsPlusNormal"/>
        <w:ind w:firstLine="539"/>
        <w:jc w:val="center"/>
        <w:rPr>
          <w:rFonts w:ascii="ALS Hauss Book" w:hAnsi="ALS Hauss Book" w:cs="Times New Roman"/>
          <w:b/>
          <w:szCs w:val="22"/>
        </w:rPr>
      </w:pPr>
    </w:p>
    <w:p w:rsidR="006827DA" w:rsidRPr="004C3645" w:rsidRDefault="006827DA" w:rsidP="004E70BB">
      <w:pPr>
        <w:pStyle w:val="ConsPlusNormal"/>
        <w:ind w:firstLine="539"/>
        <w:jc w:val="center"/>
        <w:rPr>
          <w:rFonts w:ascii="ALS Hauss Book" w:hAnsi="ALS Hauss Book" w:cs="Times New Roman"/>
          <w:b/>
          <w:szCs w:val="22"/>
        </w:rPr>
      </w:pPr>
    </w:p>
    <w:p w:rsidR="004E70BB" w:rsidRPr="004C3645" w:rsidRDefault="004E70BB" w:rsidP="004E70BB">
      <w:pPr>
        <w:pStyle w:val="ConsPlusNormal"/>
        <w:ind w:firstLine="539"/>
        <w:jc w:val="center"/>
        <w:rPr>
          <w:rFonts w:ascii="ALS Hauss Book" w:hAnsi="ALS Hauss Book" w:cs="Times New Roman"/>
          <w:b/>
          <w:szCs w:val="22"/>
        </w:rPr>
      </w:pPr>
    </w:p>
    <w:p w:rsidR="004E70BB" w:rsidRPr="004C3645" w:rsidRDefault="004E70BB" w:rsidP="004E70BB">
      <w:pPr>
        <w:pStyle w:val="ConsPlusNormal"/>
        <w:ind w:firstLine="539"/>
        <w:jc w:val="both"/>
        <w:rPr>
          <w:rFonts w:ascii="ALS Hauss Book" w:hAnsi="ALS Hauss Book" w:cs="Times New Roman"/>
          <w:i/>
          <w:szCs w:val="22"/>
        </w:rPr>
      </w:pPr>
    </w:p>
    <w:p w:rsidR="004E70BB" w:rsidRPr="004C3645" w:rsidRDefault="004E70BB" w:rsidP="004E70BB">
      <w:pPr>
        <w:pStyle w:val="ConsPlusNormal"/>
        <w:ind w:firstLine="539"/>
        <w:jc w:val="both"/>
        <w:rPr>
          <w:rFonts w:ascii="ALS Hauss Book" w:hAnsi="ALS Hauss Book" w:cs="Times New Roman"/>
          <w:i/>
          <w:szCs w:val="22"/>
        </w:rPr>
      </w:pPr>
      <w:r w:rsidRPr="004C3645">
        <w:rPr>
          <w:rFonts w:ascii="ALS Hauss Book" w:hAnsi="ALS Hauss Book" w:cs="Times New Roman"/>
          <w:i/>
          <w:szCs w:val="22"/>
        </w:rPr>
        <w:t>1) Изменения пункта 19</w:t>
      </w:r>
    </w:p>
    <w:p w:rsidR="004E70BB" w:rsidRPr="004C3645" w:rsidRDefault="004E70BB" w:rsidP="004E70BB">
      <w:pPr>
        <w:pStyle w:val="ConsPlusNormal"/>
        <w:ind w:firstLine="539"/>
        <w:jc w:val="both"/>
        <w:rPr>
          <w:rFonts w:ascii="ALS Hauss Book" w:hAnsi="ALS Hauss Book" w:cs="Times New Roman"/>
          <w:szCs w:val="22"/>
        </w:rPr>
      </w:pPr>
    </w:p>
    <w:p w:rsidR="004E70BB" w:rsidRPr="004C3645" w:rsidRDefault="004E70BB" w:rsidP="004E70BB">
      <w:pPr>
        <w:pStyle w:val="ConsPlusNormal"/>
        <w:ind w:firstLine="539"/>
        <w:jc w:val="both"/>
        <w:rPr>
          <w:rFonts w:ascii="ALS Hauss Book" w:hAnsi="ALS Hauss Book" w:cs="Times New Roman"/>
          <w:szCs w:val="22"/>
        </w:rPr>
      </w:pPr>
      <w:r w:rsidRPr="004C3645">
        <w:rPr>
          <w:rFonts w:ascii="ALS Hauss Book" w:hAnsi="ALS Hauss Book" w:cs="Times New Roman"/>
          <w:szCs w:val="22"/>
        </w:rPr>
        <w:t>19. Имущество, составляющее Фонд, является общим имуществом владельцев инвест</w:t>
      </w:r>
      <w:r w:rsidRPr="004C3645">
        <w:rPr>
          <w:rFonts w:ascii="ALS Hauss Book" w:hAnsi="ALS Hauss Book" w:cs="Times New Roman"/>
          <w:szCs w:val="22"/>
        </w:rPr>
        <w:t>и</w:t>
      </w:r>
      <w:r w:rsidRPr="004C3645">
        <w:rPr>
          <w:rFonts w:ascii="ALS Hauss Book" w:hAnsi="ALS Hauss Book" w:cs="Times New Roman"/>
          <w:szCs w:val="22"/>
        </w:rPr>
        <w:t>ционных паев и принадлежит им на праве общей долевой собственности. Раздел имущества, составляющего Фонд, и выдел из него доли в натуре не допускаются, за исключением случ</w:t>
      </w:r>
      <w:r w:rsidRPr="004C3645">
        <w:rPr>
          <w:rFonts w:ascii="ALS Hauss Book" w:hAnsi="ALS Hauss Book" w:cs="Times New Roman"/>
          <w:szCs w:val="22"/>
        </w:rPr>
        <w:t>а</w:t>
      </w:r>
      <w:r w:rsidRPr="004C3645">
        <w:rPr>
          <w:rFonts w:ascii="ALS Hauss Book" w:hAnsi="ALS Hauss Book" w:cs="Times New Roman"/>
          <w:szCs w:val="22"/>
        </w:rPr>
        <w:t>ев, установленных Федеральным законом от 29.11.2001 г. №156-ФЗ «Об инвестиционных фондах» (далее - Федеральный закон «Об инвестиционных фондах»).</w:t>
      </w:r>
    </w:p>
    <w:p w:rsidR="004E70BB" w:rsidRPr="004C3645" w:rsidRDefault="004E70BB" w:rsidP="004E70BB">
      <w:pPr>
        <w:autoSpaceDE w:val="0"/>
        <w:autoSpaceDN w:val="0"/>
        <w:adjustRightInd w:val="0"/>
        <w:spacing w:after="0" w:line="240" w:lineRule="auto"/>
        <w:jc w:val="both"/>
        <w:rPr>
          <w:rFonts w:ascii="ALS Hauss Book" w:hAnsi="ALS Hauss Book" w:cs="Times New Roman"/>
        </w:rPr>
      </w:pPr>
    </w:p>
    <w:p w:rsidR="004E70BB" w:rsidRPr="004C3645" w:rsidRDefault="004E70BB" w:rsidP="004E70BB">
      <w:pPr>
        <w:pStyle w:val="ConsPlusNormal"/>
        <w:ind w:firstLine="539"/>
        <w:jc w:val="both"/>
        <w:rPr>
          <w:rFonts w:ascii="ALS Hauss Book" w:hAnsi="ALS Hauss Book" w:cs="Times New Roman"/>
          <w:szCs w:val="22"/>
        </w:rPr>
      </w:pPr>
      <w:r w:rsidRPr="004C3645">
        <w:rPr>
          <w:rFonts w:ascii="ALS Hauss Book" w:hAnsi="ALS Hauss Book" w:cs="Times New Roman"/>
          <w:szCs w:val="22"/>
        </w:rPr>
        <w:t>Присоединяясь к договору доверительного управления Фондом, физическое или юр</w:t>
      </w:r>
      <w:r w:rsidRPr="004C3645">
        <w:rPr>
          <w:rFonts w:ascii="ALS Hauss Book" w:hAnsi="ALS Hauss Book" w:cs="Times New Roman"/>
          <w:szCs w:val="22"/>
        </w:rPr>
        <w:t>и</w:t>
      </w:r>
      <w:r w:rsidRPr="004C3645">
        <w:rPr>
          <w:rFonts w:ascii="ALS Hauss Book" w:hAnsi="ALS Hauss Book" w:cs="Times New Roman"/>
          <w:szCs w:val="22"/>
        </w:rPr>
        <w:t>дическое лицо тем самым отказывается от осуществления преимущественного права прио</w:t>
      </w:r>
      <w:r w:rsidRPr="004C3645">
        <w:rPr>
          <w:rFonts w:ascii="ALS Hauss Book" w:hAnsi="ALS Hauss Book" w:cs="Times New Roman"/>
          <w:szCs w:val="22"/>
        </w:rPr>
        <w:t>б</w:t>
      </w:r>
      <w:r w:rsidRPr="004C3645">
        <w:rPr>
          <w:rFonts w:ascii="ALS Hauss Book" w:hAnsi="ALS Hauss Book" w:cs="Times New Roman"/>
          <w:szCs w:val="22"/>
        </w:rPr>
        <w:t>ретения доли в праве собственности на имущество, составляющее</w:t>
      </w:r>
      <w:r w:rsidR="006827DA">
        <w:rPr>
          <w:rFonts w:ascii="ALS Hauss Book" w:hAnsi="ALS Hauss Book" w:cs="Times New Roman"/>
          <w:szCs w:val="22"/>
        </w:rPr>
        <w:t xml:space="preserve"> </w:t>
      </w:r>
      <w:r w:rsidRPr="004C3645">
        <w:rPr>
          <w:rFonts w:ascii="ALS Hauss Book" w:hAnsi="ALS Hauss Book" w:cs="Times New Roman"/>
          <w:szCs w:val="22"/>
        </w:rPr>
        <w:t>Фонд. При этом соотве</w:t>
      </w:r>
      <w:r w:rsidRPr="004C3645">
        <w:rPr>
          <w:rFonts w:ascii="ALS Hauss Book" w:hAnsi="ALS Hauss Book" w:cs="Times New Roman"/>
          <w:szCs w:val="22"/>
        </w:rPr>
        <w:t>т</w:t>
      </w:r>
      <w:r w:rsidRPr="004C3645">
        <w:rPr>
          <w:rFonts w:ascii="ALS Hauss Book" w:hAnsi="ALS Hauss Book" w:cs="Times New Roman"/>
          <w:szCs w:val="22"/>
        </w:rPr>
        <w:t>ствующее право прекращается.</w:t>
      </w:r>
    </w:p>
    <w:p w:rsidR="004E70BB" w:rsidRPr="004C3645" w:rsidRDefault="004E70BB" w:rsidP="004E70BB">
      <w:pPr>
        <w:autoSpaceDE w:val="0"/>
        <w:autoSpaceDN w:val="0"/>
        <w:adjustRightInd w:val="0"/>
        <w:spacing w:after="0" w:line="240" w:lineRule="auto"/>
        <w:ind w:firstLine="540"/>
        <w:jc w:val="both"/>
        <w:rPr>
          <w:rFonts w:ascii="ALS Hauss Book" w:hAnsi="ALS Hauss Book" w:cs="Times New Roman"/>
        </w:rPr>
      </w:pPr>
    </w:p>
    <w:p w:rsidR="004E70BB" w:rsidRPr="004C3645" w:rsidRDefault="004E70BB" w:rsidP="004E70BB">
      <w:pPr>
        <w:pStyle w:val="ConsPlusNormal"/>
        <w:spacing w:before="220"/>
        <w:ind w:firstLine="540"/>
        <w:jc w:val="both"/>
        <w:rPr>
          <w:rFonts w:ascii="ALS Hauss Book" w:hAnsi="ALS Hauss Book" w:cs="Times New Roman"/>
          <w:szCs w:val="22"/>
        </w:rPr>
      </w:pPr>
      <w:r w:rsidRPr="004C3645">
        <w:rPr>
          <w:rFonts w:ascii="ALS Hauss Book" w:hAnsi="ALS Hauss Book" w:cs="Times New Roman"/>
          <w:szCs w:val="22"/>
        </w:rPr>
        <w:t>2)</w:t>
      </w:r>
      <w:r w:rsidRPr="004C3645">
        <w:rPr>
          <w:rFonts w:ascii="ALS Hauss Book" w:hAnsi="ALS Hauss Book" w:cs="Times New Roman"/>
          <w:i/>
          <w:szCs w:val="22"/>
        </w:rPr>
        <w:t xml:space="preserve"> Изменения пункта 40</w:t>
      </w:r>
    </w:p>
    <w:p w:rsidR="004E70BB" w:rsidRPr="004C3645" w:rsidRDefault="004E70BB" w:rsidP="004E70BB">
      <w:pPr>
        <w:pStyle w:val="ConsPlusNormal"/>
        <w:spacing w:before="220"/>
        <w:ind w:firstLine="540"/>
        <w:jc w:val="both"/>
        <w:rPr>
          <w:rFonts w:ascii="ALS Hauss Book" w:hAnsi="ALS Hauss Book" w:cs="Times New Roman"/>
          <w:szCs w:val="22"/>
        </w:rPr>
      </w:pPr>
      <w:r w:rsidRPr="004C3645">
        <w:rPr>
          <w:rFonts w:ascii="ALS Hauss Book" w:hAnsi="ALS Hauss Book" w:cs="Times New Roman"/>
          <w:szCs w:val="22"/>
        </w:rPr>
        <w:t>40. Инвестиционный пай является именной ценной бумагой, удостоверяющей:</w:t>
      </w:r>
    </w:p>
    <w:p w:rsidR="004E70BB" w:rsidRPr="004C3645" w:rsidRDefault="004E70BB" w:rsidP="004E70BB">
      <w:pPr>
        <w:pStyle w:val="a3"/>
        <w:keepNext/>
        <w:numPr>
          <w:ilvl w:val="0"/>
          <w:numId w:val="6"/>
        </w:numPr>
        <w:tabs>
          <w:tab w:val="left" w:pos="851"/>
          <w:tab w:val="left" w:pos="967"/>
          <w:tab w:val="left" w:pos="993"/>
        </w:tabs>
        <w:autoSpaceDE w:val="0"/>
        <w:autoSpaceDN w:val="0"/>
        <w:adjustRightInd w:val="0"/>
        <w:spacing w:after="0" w:line="240" w:lineRule="auto"/>
        <w:ind w:left="0" w:firstLine="567"/>
        <w:jc w:val="both"/>
        <w:rPr>
          <w:rFonts w:ascii="ALS Hauss Book" w:eastAsiaTheme="minorHAnsi" w:hAnsi="ALS Hauss Book"/>
        </w:rPr>
      </w:pPr>
      <w:r w:rsidRPr="004C3645">
        <w:rPr>
          <w:rFonts w:ascii="ALS Hauss Book" w:eastAsiaTheme="minorHAnsi" w:hAnsi="ALS Hauss Book"/>
        </w:rPr>
        <w:t xml:space="preserve">долю его владельца в праве собственности на имущество, составляющее Фонд; </w:t>
      </w:r>
    </w:p>
    <w:p w:rsidR="004E70BB" w:rsidRPr="004C3645" w:rsidRDefault="004E70BB" w:rsidP="004E70BB">
      <w:pPr>
        <w:pStyle w:val="a3"/>
        <w:keepNext/>
        <w:numPr>
          <w:ilvl w:val="0"/>
          <w:numId w:val="6"/>
        </w:numPr>
        <w:tabs>
          <w:tab w:val="left" w:pos="851"/>
          <w:tab w:val="left" w:pos="967"/>
          <w:tab w:val="left" w:pos="993"/>
        </w:tabs>
        <w:autoSpaceDE w:val="0"/>
        <w:autoSpaceDN w:val="0"/>
        <w:adjustRightInd w:val="0"/>
        <w:spacing w:after="0" w:line="240" w:lineRule="auto"/>
        <w:ind w:left="0" w:firstLine="567"/>
        <w:jc w:val="both"/>
        <w:rPr>
          <w:rFonts w:ascii="ALS Hauss Book" w:eastAsiaTheme="minorHAnsi" w:hAnsi="ALS Hauss Book"/>
        </w:rPr>
      </w:pPr>
      <w:r w:rsidRPr="004C3645">
        <w:rPr>
          <w:rFonts w:ascii="ALS Hauss Book" w:eastAsiaTheme="minorHAnsi" w:hAnsi="ALS Hauss Book"/>
        </w:rPr>
        <w:t>право требовать от Управляющей компании надлежащего доверительного управл</w:t>
      </w:r>
      <w:r w:rsidRPr="004C3645">
        <w:rPr>
          <w:rFonts w:ascii="ALS Hauss Book" w:eastAsiaTheme="minorHAnsi" w:hAnsi="ALS Hauss Book"/>
        </w:rPr>
        <w:t>е</w:t>
      </w:r>
      <w:r w:rsidRPr="004C3645">
        <w:rPr>
          <w:rFonts w:ascii="ALS Hauss Book" w:eastAsiaTheme="minorHAnsi" w:hAnsi="ALS Hauss Book"/>
        </w:rPr>
        <w:t>ния Фондом;</w:t>
      </w:r>
    </w:p>
    <w:p w:rsidR="004E70BB" w:rsidRPr="004C3645" w:rsidRDefault="004E70BB" w:rsidP="004E70BB">
      <w:pPr>
        <w:pStyle w:val="a3"/>
        <w:keepNext/>
        <w:numPr>
          <w:ilvl w:val="0"/>
          <w:numId w:val="6"/>
        </w:numPr>
        <w:tabs>
          <w:tab w:val="left" w:pos="851"/>
          <w:tab w:val="left" w:pos="967"/>
          <w:tab w:val="left" w:pos="993"/>
        </w:tabs>
        <w:autoSpaceDE w:val="0"/>
        <w:autoSpaceDN w:val="0"/>
        <w:adjustRightInd w:val="0"/>
        <w:spacing w:after="0" w:line="240" w:lineRule="auto"/>
        <w:ind w:left="0" w:firstLine="567"/>
        <w:jc w:val="both"/>
        <w:rPr>
          <w:rFonts w:ascii="ALS Hauss Book" w:eastAsiaTheme="minorHAnsi" w:hAnsi="ALS Hauss Book"/>
        </w:rPr>
      </w:pPr>
      <w:r w:rsidRPr="004C3645">
        <w:rPr>
          <w:rFonts w:ascii="ALS Hauss Book" w:eastAsiaTheme="minorHAnsi" w:hAnsi="ALS Hauss Book"/>
        </w:rPr>
        <w:t>право на получение денежной компенсации при прекращении договора доверител</w:t>
      </w:r>
      <w:r w:rsidRPr="004C3645">
        <w:rPr>
          <w:rFonts w:ascii="ALS Hauss Book" w:eastAsiaTheme="minorHAnsi" w:hAnsi="ALS Hauss Book"/>
        </w:rPr>
        <w:t>ь</w:t>
      </w:r>
      <w:r w:rsidRPr="004C3645">
        <w:rPr>
          <w:rFonts w:ascii="ALS Hauss Book" w:eastAsiaTheme="minorHAnsi" w:hAnsi="ALS Hauss Book"/>
        </w:rPr>
        <w:t>ного управления Фондом со всеми владельцами инвестиционных паев Фонда (прекращении Фонда);</w:t>
      </w:r>
    </w:p>
    <w:p w:rsidR="004E70BB" w:rsidRPr="004C3645" w:rsidRDefault="004E70BB" w:rsidP="004E70BB">
      <w:pPr>
        <w:pStyle w:val="a3"/>
        <w:keepNext/>
        <w:numPr>
          <w:ilvl w:val="0"/>
          <w:numId w:val="6"/>
        </w:numPr>
        <w:tabs>
          <w:tab w:val="left" w:pos="851"/>
          <w:tab w:val="left" w:pos="967"/>
          <w:tab w:val="left" w:pos="993"/>
        </w:tabs>
        <w:spacing w:after="0" w:line="240" w:lineRule="auto"/>
        <w:ind w:left="0" w:firstLine="567"/>
        <w:jc w:val="both"/>
        <w:rPr>
          <w:rFonts w:ascii="ALS Hauss Book" w:eastAsiaTheme="minorHAnsi" w:hAnsi="ALS Hauss Book"/>
        </w:rPr>
      </w:pPr>
      <w:r w:rsidRPr="004C3645">
        <w:rPr>
          <w:rFonts w:ascii="ALS Hauss Book" w:eastAsiaTheme="minorHAnsi" w:hAnsi="ALS Hauss Book"/>
        </w:rPr>
        <w:t>право участвовать в общем собрании владельцев инвестиционных паев;</w:t>
      </w:r>
    </w:p>
    <w:p w:rsidR="004E70BB" w:rsidRPr="004C3645" w:rsidRDefault="004E70BB" w:rsidP="004E70BB">
      <w:pPr>
        <w:pStyle w:val="a3"/>
        <w:keepNext/>
        <w:numPr>
          <w:ilvl w:val="0"/>
          <w:numId w:val="6"/>
        </w:numPr>
        <w:tabs>
          <w:tab w:val="left" w:pos="851"/>
          <w:tab w:val="left" w:pos="967"/>
          <w:tab w:val="left" w:pos="993"/>
        </w:tabs>
        <w:spacing w:after="0" w:line="240" w:lineRule="auto"/>
        <w:ind w:left="0" w:firstLine="567"/>
        <w:jc w:val="both"/>
        <w:rPr>
          <w:rFonts w:ascii="ALS Hauss Book" w:eastAsiaTheme="minorHAnsi" w:hAnsi="ALS Hauss Book"/>
        </w:rPr>
      </w:pPr>
      <w:r w:rsidRPr="004C3645">
        <w:rPr>
          <w:rFonts w:ascii="ALS Hauss Book" w:eastAsiaTheme="minorHAnsi" w:hAnsi="ALS Hauss Book"/>
        </w:rPr>
        <w:t>право требовать от Управляющей компании погашения инвестиционного пая и в</w:t>
      </w:r>
      <w:r w:rsidRPr="004C3645">
        <w:rPr>
          <w:rFonts w:ascii="ALS Hauss Book" w:eastAsiaTheme="minorHAnsi" w:hAnsi="ALS Hauss Book"/>
        </w:rPr>
        <w:t>ы</w:t>
      </w:r>
      <w:r w:rsidRPr="004C3645">
        <w:rPr>
          <w:rFonts w:ascii="ALS Hauss Book" w:eastAsiaTheme="minorHAnsi" w:hAnsi="ALS Hauss Book"/>
        </w:rPr>
        <w:t>платы в связи с этим денежной компенсации, соразмерной приходящейся на него доле в пр</w:t>
      </w:r>
      <w:r w:rsidRPr="004C3645">
        <w:rPr>
          <w:rFonts w:ascii="ALS Hauss Book" w:eastAsiaTheme="minorHAnsi" w:hAnsi="ALS Hauss Book"/>
        </w:rPr>
        <w:t>а</w:t>
      </w:r>
      <w:r w:rsidRPr="004C3645">
        <w:rPr>
          <w:rFonts w:ascii="ALS Hauss Book" w:eastAsiaTheme="minorHAnsi" w:hAnsi="ALS Hauss Book"/>
        </w:rPr>
        <w:t xml:space="preserve">ве общей собственности на имущество, составляющее Фонд, в случаях, предусмотренных Федеральным законом </w:t>
      </w:r>
      <w:r w:rsidRPr="004C3645">
        <w:rPr>
          <w:rFonts w:ascii="ALS Hauss Book" w:hAnsi="ALS Hauss Book"/>
        </w:rPr>
        <w:t>«Об инвестиционных фондах»</w:t>
      </w:r>
      <w:r w:rsidRPr="004C3645">
        <w:rPr>
          <w:rFonts w:ascii="ALS Hauss Book" w:eastAsiaTheme="minorHAnsi" w:hAnsi="ALS Hauss Book"/>
        </w:rPr>
        <w:t xml:space="preserve">; </w:t>
      </w:r>
    </w:p>
    <w:p w:rsidR="004E70BB" w:rsidRPr="004C3645" w:rsidRDefault="004E70BB" w:rsidP="004E70BB">
      <w:pPr>
        <w:pStyle w:val="a3"/>
        <w:keepNext/>
        <w:numPr>
          <w:ilvl w:val="0"/>
          <w:numId w:val="6"/>
        </w:numPr>
        <w:tabs>
          <w:tab w:val="left" w:pos="851"/>
          <w:tab w:val="left" w:pos="967"/>
          <w:tab w:val="left" w:pos="993"/>
        </w:tabs>
        <w:autoSpaceDE w:val="0"/>
        <w:autoSpaceDN w:val="0"/>
        <w:adjustRightInd w:val="0"/>
        <w:spacing w:after="0" w:line="240" w:lineRule="auto"/>
        <w:ind w:left="0" w:firstLine="567"/>
        <w:jc w:val="both"/>
        <w:rPr>
          <w:rFonts w:ascii="ALS Hauss Book" w:hAnsi="ALS Hauss Book"/>
        </w:rPr>
      </w:pPr>
      <w:r w:rsidRPr="004C3645">
        <w:rPr>
          <w:rFonts w:ascii="ALS Hauss Book" w:hAnsi="ALS Hauss Book"/>
        </w:rPr>
        <w:t>право владельца инвестиционного пая требовать выдела имущества, приходящегося на его долю в праве общей собственности на имущество, составляющее Фонд, при погаш</w:t>
      </w:r>
      <w:r w:rsidRPr="004C3645">
        <w:rPr>
          <w:rFonts w:ascii="ALS Hauss Book" w:hAnsi="ALS Hauss Book"/>
        </w:rPr>
        <w:t>е</w:t>
      </w:r>
      <w:r w:rsidRPr="004C3645">
        <w:rPr>
          <w:rFonts w:ascii="ALS Hauss Book" w:hAnsi="ALS Hauss Book"/>
        </w:rPr>
        <w:t>нии инвестиционного пая (</w:t>
      </w:r>
      <w:r w:rsidRPr="004C3645">
        <w:rPr>
          <w:rFonts w:ascii="ALS Hauss Book" w:hAnsi="ALS Hauss Book"/>
          <w:b/>
          <w:i/>
        </w:rPr>
        <w:t>если положения о выделе имущества предполагается вносить в Правила, когда Фонд находится уже в стадии прекращения, то дополняется текстом «при прекращении Фонда»</w:t>
      </w:r>
      <w:r w:rsidRPr="004C3645">
        <w:rPr>
          <w:rFonts w:ascii="ALS Hauss Book" w:hAnsi="ALS Hauss Book"/>
          <w:b/>
        </w:rPr>
        <w:t>);</w:t>
      </w:r>
    </w:p>
    <w:p w:rsidR="004E70BB" w:rsidRPr="004C3645" w:rsidRDefault="004E70BB" w:rsidP="004E70BB">
      <w:pPr>
        <w:pStyle w:val="a3"/>
        <w:keepNext/>
        <w:numPr>
          <w:ilvl w:val="0"/>
          <w:numId w:val="6"/>
        </w:numPr>
        <w:tabs>
          <w:tab w:val="left" w:pos="851"/>
          <w:tab w:val="left" w:pos="967"/>
          <w:tab w:val="left" w:pos="993"/>
        </w:tabs>
        <w:autoSpaceDE w:val="0"/>
        <w:autoSpaceDN w:val="0"/>
        <w:adjustRightInd w:val="0"/>
        <w:spacing w:after="0" w:line="240" w:lineRule="auto"/>
        <w:ind w:left="0" w:firstLine="567"/>
        <w:jc w:val="both"/>
        <w:rPr>
          <w:rFonts w:ascii="ALS Hauss Book" w:eastAsiaTheme="minorHAnsi" w:hAnsi="ALS Hauss Book"/>
        </w:rPr>
      </w:pPr>
      <w:r w:rsidRPr="004C3645">
        <w:rPr>
          <w:rFonts w:ascii="ALS Hauss Book" w:eastAsiaTheme="minorHAnsi" w:hAnsi="ALS Hauss Book"/>
        </w:rPr>
        <w:t>право на получение дохода от доверительного управления имуществом, составля</w:t>
      </w:r>
      <w:r w:rsidRPr="004C3645">
        <w:rPr>
          <w:rFonts w:ascii="ALS Hauss Book" w:eastAsiaTheme="minorHAnsi" w:hAnsi="ALS Hauss Book"/>
        </w:rPr>
        <w:t>ю</w:t>
      </w:r>
      <w:r w:rsidRPr="004C3645">
        <w:rPr>
          <w:rFonts w:ascii="ALS Hauss Book" w:eastAsiaTheme="minorHAnsi" w:hAnsi="ALS Hauss Book"/>
        </w:rPr>
        <w:t>щим  Фонд….</w:t>
      </w:r>
      <w:r w:rsidR="006827DA">
        <w:rPr>
          <w:rFonts w:ascii="ALS Hauss Book" w:eastAsiaTheme="minorHAnsi" w:hAnsi="ALS Hauss Book"/>
        </w:rPr>
        <w:t xml:space="preserve"> </w:t>
      </w:r>
      <w:r w:rsidRPr="004C3645">
        <w:rPr>
          <w:rFonts w:ascii="ALS Hauss Book" w:eastAsiaTheme="minorHAnsi" w:hAnsi="ALS Hauss Book"/>
        </w:rPr>
        <w:t>(</w:t>
      </w:r>
      <w:r w:rsidRPr="004C3645">
        <w:rPr>
          <w:rFonts w:ascii="ALS Hauss Book" w:eastAsiaTheme="minorHAnsi" w:hAnsi="ALS Hauss Book"/>
          <w:b/>
          <w:i/>
        </w:rPr>
        <w:t xml:space="preserve">включается раздел </w:t>
      </w:r>
      <w:r w:rsidRPr="004C3645">
        <w:rPr>
          <w:rFonts w:ascii="ALS Hauss Book" w:hAnsi="ALS Hauss Book"/>
          <w:b/>
        </w:rPr>
        <w:t>«</w:t>
      </w:r>
      <w:r w:rsidRPr="004C3645">
        <w:rPr>
          <w:rFonts w:ascii="ALS Hauss Book" w:eastAsiaTheme="minorHAnsi" w:hAnsi="ALS Hauss Book"/>
          <w:b/>
          <w:i/>
        </w:rPr>
        <w:t>правила и сроки выплаты   дохода</w:t>
      </w:r>
      <w:r w:rsidRPr="004C3645">
        <w:rPr>
          <w:rFonts w:ascii="ALS Hauss Book" w:hAnsi="ALS Hauss Book"/>
        </w:rPr>
        <w:t>»</w:t>
      </w:r>
      <w:r w:rsidRPr="004C3645">
        <w:rPr>
          <w:rFonts w:ascii="ALS Hauss Book" w:eastAsiaTheme="minorHAnsi" w:hAnsi="ALS Hauss Book"/>
          <w:i/>
        </w:rPr>
        <w:t xml:space="preserve">) </w:t>
      </w:r>
    </w:p>
    <w:p w:rsidR="004E70BB" w:rsidRPr="004C3645" w:rsidRDefault="004E70BB" w:rsidP="004E70BB">
      <w:pPr>
        <w:jc w:val="both"/>
        <w:rPr>
          <w:rFonts w:ascii="ALS Hauss Book" w:hAnsi="ALS Hauss Book" w:cs="Times New Roman"/>
        </w:rPr>
      </w:pPr>
    </w:p>
    <w:p w:rsidR="004E70BB" w:rsidRPr="004C3645" w:rsidRDefault="004E70BB" w:rsidP="004E70BB">
      <w:pPr>
        <w:jc w:val="both"/>
        <w:rPr>
          <w:rFonts w:ascii="ALS Hauss Book" w:hAnsi="ALS Hauss Book" w:cs="Times New Roman"/>
          <w:i/>
        </w:rPr>
      </w:pPr>
      <w:r w:rsidRPr="004C3645">
        <w:rPr>
          <w:rFonts w:ascii="ALS Hauss Book" w:hAnsi="ALS Hauss Book" w:cs="Times New Roman"/>
          <w:i/>
        </w:rPr>
        <w:tab/>
        <w:t>3) Дополнить пп.1 п.54 Правил новыми подпунктами в следующей редакции (все пол</w:t>
      </w:r>
      <w:r w:rsidRPr="004C3645">
        <w:rPr>
          <w:rFonts w:ascii="ALS Hauss Book" w:hAnsi="ALS Hauss Book" w:cs="Times New Roman"/>
          <w:i/>
        </w:rPr>
        <w:t>о</w:t>
      </w:r>
      <w:r w:rsidRPr="004C3645">
        <w:rPr>
          <w:rFonts w:ascii="ALS Hauss Book" w:hAnsi="ALS Hauss Book" w:cs="Times New Roman"/>
          <w:i/>
        </w:rPr>
        <w:t>жения пп.1 п.54 Правил рекомендуется привести в соответствие с Федеральным законом «Об инвестиционных фондах»):</w:t>
      </w:r>
    </w:p>
    <w:p w:rsidR="004E70BB" w:rsidRPr="004C3645" w:rsidRDefault="004E70BB" w:rsidP="004E70BB">
      <w:pPr>
        <w:keepNext/>
        <w:tabs>
          <w:tab w:val="left" w:pos="851"/>
          <w:tab w:val="left" w:pos="967"/>
          <w:tab w:val="left" w:pos="993"/>
        </w:tabs>
        <w:autoSpaceDE w:val="0"/>
        <w:autoSpaceDN w:val="0"/>
        <w:adjustRightInd w:val="0"/>
        <w:spacing w:after="0" w:line="240" w:lineRule="auto"/>
        <w:ind w:left="708"/>
        <w:jc w:val="both"/>
        <w:rPr>
          <w:rFonts w:ascii="ALS Hauss Book" w:hAnsi="ALS Hauss Book" w:cs="Times New Roman"/>
        </w:rPr>
      </w:pPr>
      <w:r w:rsidRPr="004C3645">
        <w:rPr>
          <w:rFonts w:ascii="ALS Hauss Book" w:hAnsi="ALS Hauss Book" w:cs="Times New Roman"/>
        </w:rPr>
        <w:lastRenderedPageBreak/>
        <w:t>- с введением или изменением положений, направленных на раскрытие или предо</w:t>
      </w:r>
      <w:r w:rsidRPr="004C3645">
        <w:rPr>
          <w:rFonts w:ascii="ALS Hauss Book" w:hAnsi="ALS Hauss Book" w:cs="Times New Roman"/>
        </w:rPr>
        <w:t>с</w:t>
      </w:r>
      <w:r w:rsidRPr="004C3645">
        <w:rPr>
          <w:rFonts w:ascii="ALS Hauss Book" w:hAnsi="ALS Hauss Book" w:cs="Times New Roman"/>
        </w:rPr>
        <w:t>тавление информации о конфликте интересов Управляющей компании, Специализ</w:t>
      </w:r>
      <w:r w:rsidRPr="004C3645">
        <w:rPr>
          <w:rFonts w:ascii="ALS Hauss Book" w:hAnsi="ALS Hauss Book" w:cs="Times New Roman"/>
        </w:rPr>
        <w:t>и</w:t>
      </w:r>
      <w:r w:rsidRPr="004C3645">
        <w:rPr>
          <w:rFonts w:ascii="ALS Hauss Book" w:hAnsi="ALS Hauss Book" w:cs="Times New Roman"/>
        </w:rPr>
        <w:t>рованного</w:t>
      </w:r>
      <w:bookmarkStart w:id="0" w:name="_GoBack"/>
      <w:bookmarkEnd w:id="0"/>
      <w:r w:rsidRPr="004C3645">
        <w:rPr>
          <w:rFonts w:ascii="ALS Hauss Book" w:hAnsi="ALS Hauss Book" w:cs="Times New Roman"/>
        </w:rPr>
        <w:t xml:space="preserve"> депозитария, положений о возможности совершения сделок, предусмо</w:t>
      </w:r>
      <w:r w:rsidRPr="004C3645">
        <w:rPr>
          <w:rFonts w:ascii="ALS Hauss Book" w:hAnsi="ALS Hauss Book" w:cs="Times New Roman"/>
        </w:rPr>
        <w:t>т</w:t>
      </w:r>
      <w:r w:rsidRPr="004C3645">
        <w:rPr>
          <w:rFonts w:ascii="ALS Hauss Book" w:hAnsi="ALS Hauss Book" w:cs="Times New Roman"/>
        </w:rPr>
        <w:t xml:space="preserve">ренных </w:t>
      </w:r>
      <w:hyperlink r:id="rId9" w:history="1">
        <w:r w:rsidRPr="004C3645">
          <w:rPr>
            <w:rFonts w:ascii="ALS Hauss Book" w:hAnsi="ALS Hauss Book" w:cs="Times New Roman"/>
          </w:rPr>
          <w:t>подпунктами 6</w:t>
        </w:r>
      </w:hyperlink>
      <w:r w:rsidRPr="004C3645">
        <w:rPr>
          <w:rFonts w:ascii="ALS Hauss Book" w:hAnsi="ALS Hauss Book" w:cs="Times New Roman"/>
        </w:rPr>
        <w:t xml:space="preserve"> - </w:t>
      </w:r>
      <w:hyperlink r:id="rId10" w:history="1">
        <w:r w:rsidRPr="004C3645">
          <w:rPr>
            <w:rFonts w:ascii="ALS Hauss Book" w:hAnsi="ALS Hauss Book" w:cs="Times New Roman"/>
          </w:rPr>
          <w:t>11 пункта 1 статьи 40</w:t>
        </w:r>
      </w:hyperlink>
      <w:r w:rsidRPr="004C3645">
        <w:rPr>
          <w:rFonts w:ascii="ALS Hauss Book" w:hAnsi="ALS Hauss Book" w:cs="Times New Roman"/>
        </w:rPr>
        <w:t xml:space="preserve"> Федерального закона «Об инвестиционных фондах», в случаях, установленных </w:t>
      </w:r>
      <w:hyperlink r:id="rId11" w:history="1">
        <w:r w:rsidRPr="004C3645">
          <w:rPr>
            <w:rFonts w:ascii="ALS Hauss Book" w:hAnsi="ALS Hauss Book" w:cs="Times New Roman"/>
          </w:rPr>
          <w:t>пунктом 10 статьи 40</w:t>
        </w:r>
      </w:hyperlink>
      <w:r w:rsidRPr="004C3645">
        <w:rPr>
          <w:rFonts w:ascii="ALS Hauss Book" w:hAnsi="ALS Hauss Book" w:cs="Times New Roman"/>
        </w:rPr>
        <w:t xml:space="preserve"> Федерального закона «Об инвестиционных фондах»;</w:t>
      </w:r>
    </w:p>
    <w:p w:rsidR="004E70BB" w:rsidRPr="004C3645" w:rsidRDefault="004E70BB" w:rsidP="004E70BB">
      <w:pPr>
        <w:pStyle w:val="a3"/>
        <w:keepNext/>
        <w:tabs>
          <w:tab w:val="left" w:pos="851"/>
          <w:tab w:val="left" w:pos="967"/>
          <w:tab w:val="left" w:pos="993"/>
        </w:tabs>
        <w:autoSpaceDE w:val="0"/>
        <w:autoSpaceDN w:val="0"/>
        <w:adjustRightInd w:val="0"/>
        <w:spacing w:after="0" w:line="240" w:lineRule="auto"/>
        <w:ind w:left="708"/>
        <w:jc w:val="both"/>
        <w:rPr>
          <w:rFonts w:ascii="ALS Hauss Book" w:hAnsi="ALS Hauss Book"/>
        </w:rPr>
      </w:pPr>
      <w:r w:rsidRPr="004C3645">
        <w:rPr>
          <w:rFonts w:ascii="ALS Hauss Book" w:eastAsiaTheme="minorHAnsi" w:hAnsi="ALS Hauss Book"/>
        </w:rPr>
        <w:t>- с установлением и исключением возможности выдела имущества, составляющего Фонд, в связи с погашением инвестиционных паев, а также изменением правил такого выдела, за исключением случаев, если такие изменения обусловлены изменениями нормативных актов Банка России;</w:t>
      </w:r>
    </w:p>
    <w:p w:rsidR="004E70BB" w:rsidRPr="004C3645" w:rsidRDefault="004E70BB" w:rsidP="004E70BB">
      <w:pPr>
        <w:pStyle w:val="a3"/>
        <w:keepNext/>
        <w:tabs>
          <w:tab w:val="left" w:pos="851"/>
          <w:tab w:val="left" w:pos="967"/>
          <w:tab w:val="left" w:pos="993"/>
        </w:tabs>
        <w:autoSpaceDE w:val="0"/>
        <w:autoSpaceDN w:val="0"/>
        <w:adjustRightInd w:val="0"/>
        <w:spacing w:after="0" w:line="240" w:lineRule="auto"/>
        <w:ind w:left="708"/>
        <w:jc w:val="both"/>
        <w:rPr>
          <w:rFonts w:ascii="ALS Hauss Book" w:hAnsi="ALS Hauss Book"/>
        </w:rPr>
      </w:pPr>
      <w:r w:rsidRPr="004C3645">
        <w:rPr>
          <w:rFonts w:ascii="ALS Hauss Book" w:eastAsiaTheme="minorHAnsi" w:hAnsi="ALS Hauss Book"/>
        </w:rPr>
        <w:t xml:space="preserve">- с установлением, изменением или исключением срока, в течение которого лицо, осуществляющее прекращение Фонда, обязано осуществить расчеты с кредиторами в соответствии со статьей 32 Федерального закона </w:t>
      </w:r>
      <w:r w:rsidRPr="004C3645">
        <w:rPr>
          <w:rFonts w:ascii="ALS Hauss Book" w:hAnsi="ALS Hauss Book"/>
        </w:rPr>
        <w:t xml:space="preserve">«Об инвестиционных фондах»; </w:t>
      </w:r>
    </w:p>
    <w:p w:rsidR="004E70BB" w:rsidRPr="004C3645" w:rsidRDefault="004E70BB" w:rsidP="004E70BB">
      <w:pPr>
        <w:jc w:val="both"/>
        <w:rPr>
          <w:rFonts w:ascii="ALS Hauss Book" w:hAnsi="ALS Hauss Book" w:cs="Times New Roman"/>
        </w:rPr>
      </w:pPr>
    </w:p>
    <w:p w:rsidR="004E70BB" w:rsidRPr="004C3645" w:rsidRDefault="004E70BB" w:rsidP="004E70BB">
      <w:pPr>
        <w:jc w:val="both"/>
        <w:rPr>
          <w:rFonts w:ascii="ALS Hauss Book" w:hAnsi="ALS Hauss Book" w:cs="Times New Roman"/>
          <w:i/>
        </w:rPr>
      </w:pPr>
      <w:r w:rsidRPr="004C3645">
        <w:rPr>
          <w:rFonts w:ascii="ALS Hauss Book" w:hAnsi="ALS Hauss Book" w:cs="Times New Roman"/>
          <w:i/>
        </w:rPr>
        <w:t xml:space="preserve"> 4) Дополнить Правила новым пунктом 121.1.  в следующей редакции: </w:t>
      </w:r>
    </w:p>
    <w:p w:rsidR="004E70BB" w:rsidRPr="004C3645" w:rsidRDefault="004E70BB" w:rsidP="004E70BB">
      <w:pPr>
        <w:spacing w:line="259" w:lineRule="auto"/>
        <w:ind w:firstLine="567"/>
        <w:jc w:val="both"/>
        <w:rPr>
          <w:rFonts w:ascii="ALS Hauss Book" w:eastAsia="Calibri" w:hAnsi="ALS Hauss Book" w:cs="Times New Roman"/>
        </w:rPr>
      </w:pPr>
      <w:r w:rsidRPr="004C3645">
        <w:rPr>
          <w:rFonts w:ascii="ALS Hauss Book" w:eastAsia="Calibri" w:hAnsi="ALS Hauss Book" w:cs="Times New Roman"/>
        </w:rPr>
        <w:t>121.1. Сведения, включаемые в заявку на погашение инвестиционных паев:</w:t>
      </w:r>
    </w:p>
    <w:p w:rsidR="004E70BB" w:rsidRPr="004C3645" w:rsidRDefault="004E70BB" w:rsidP="004E70BB">
      <w:pPr>
        <w:numPr>
          <w:ilvl w:val="0"/>
          <w:numId w:val="4"/>
        </w:numPr>
        <w:spacing w:line="259" w:lineRule="auto"/>
        <w:ind w:left="317" w:firstLine="567"/>
        <w:contextualSpacing/>
        <w:jc w:val="both"/>
        <w:rPr>
          <w:rFonts w:ascii="ALS Hauss Book" w:eastAsia="Calibri" w:hAnsi="ALS Hauss Book" w:cs="Times New Roman"/>
        </w:rPr>
      </w:pPr>
      <w:r w:rsidRPr="004C3645">
        <w:rPr>
          <w:rFonts w:ascii="ALS Hauss Book" w:eastAsia="Calibri" w:hAnsi="ALS Hauss Book" w:cs="Times New Roman"/>
        </w:rPr>
        <w:t>полное название Фонда;</w:t>
      </w:r>
    </w:p>
    <w:p w:rsidR="004E70BB" w:rsidRPr="004C3645" w:rsidRDefault="004E70BB" w:rsidP="004E70BB">
      <w:pPr>
        <w:numPr>
          <w:ilvl w:val="0"/>
          <w:numId w:val="4"/>
        </w:numPr>
        <w:spacing w:line="259" w:lineRule="auto"/>
        <w:ind w:left="317" w:firstLine="567"/>
        <w:contextualSpacing/>
        <w:jc w:val="both"/>
        <w:rPr>
          <w:rFonts w:ascii="ALS Hauss Book" w:eastAsia="Calibri" w:hAnsi="ALS Hauss Book" w:cs="Times New Roman"/>
        </w:rPr>
      </w:pPr>
      <w:r w:rsidRPr="004C3645">
        <w:rPr>
          <w:rFonts w:ascii="ALS Hauss Book" w:eastAsia="Calibri" w:hAnsi="ALS Hauss Book" w:cs="Times New Roman"/>
        </w:rPr>
        <w:t>полное фирменное наименование управляющей компании;</w:t>
      </w:r>
    </w:p>
    <w:p w:rsidR="004E70BB" w:rsidRPr="004C3645" w:rsidRDefault="004E70BB" w:rsidP="004E70BB">
      <w:pPr>
        <w:numPr>
          <w:ilvl w:val="0"/>
          <w:numId w:val="4"/>
        </w:numPr>
        <w:spacing w:line="259" w:lineRule="auto"/>
        <w:ind w:left="317" w:firstLine="567"/>
        <w:contextualSpacing/>
        <w:jc w:val="both"/>
        <w:rPr>
          <w:rFonts w:ascii="ALS Hauss Book" w:eastAsia="Calibri" w:hAnsi="ALS Hauss Book" w:cs="Times New Roman"/>
        </w:rPr>
      </w:pPr>
      <w:r w:rsidRPr="004C3645">
        <w:rPr>
          <w:rFonts w:ascii="ALS Hauss Book" w:eastAsia="Calibri" w:hAnsi="ALS Hauss Book" w:cs="Times New Roman"/>
        </w:rPr>
        <w:t>дата и время принятия заявки;</w:t>
      </w:r>
    </w:p>
    <w:p w:rsidR="004E70BB" w:rsidRPr="004C3645" w:rsidRDefault="004E70BB" w:rsidP="004E70BB">
      <w:pPr>
        <w:numPr>
          <w:ilvl w:val="0"/>
          <w:numId w:val="4"/>
        </w:numPr>
        <w:spacing w:line="259" w:lineRule="auto"/>
        <w:ind w:left="317" w:firstLine="567"/>
        <w:contextualSpacing/>
        <w:jc w:val="both"/>
        <w:rPr>
          <w:rFonts w:ascii="ALS Hauss Book" w:eastAsia="Calibri" w:hAnsi="ALS Hauss Book" w:cs="Times New Roman"/>
        </w:rPr>
      </w:pPr>
      <w:r w:rsidRPr="004C3645">
        <w:rPr>
          <w:rFonts w:ascii="ALS Hauss Book" w:eastAsia="Calibri" w:hAnsi="ALS Hauss Book" w:cs="Times New Roman"/>
        </w:rPr>
        <w:t>сведения, позволяющие идентифицировать лицо, подавшее заявку, и предст</w:t>
      </w:r>
      <w:r w:rsidRPr="004C3645">
        <w:rPr>
          <w:rFonts w:ascii="ALS Hauss Book" w:eastAsia="Calibri" w:hAnsi="ALS Hauss Book" w:cs="Times New Roman"/>
        </w:rPr>
        <w:t>а</w:t>
      </w:r>
      <w:r w:rsidRPr="004C3645">
        <w:rPr>
          <w:rFonts w:ascii="ALS Hauss Book" w:eastAsia="Calibri" w:hAnsi="ALS Hauss Book" w:cs="Times New Roman"/>
        </w:rPr>
        <w:t>вителя лица, подавшего заявку, с указанием реквизитов документа, подтверждающего полномочия указанного представителя, в случае если заявка подается представителем;</w:t>
      </w:r>
    </w:p>
    <w:p w:rsidR="004E70BB" w:rsidRPr="004C3645" w:rsidRDefault="004E70BB" w:rsidP="004E70BB">
      <w:pPr>
        <w:pStyle w:val="a3"/>
        <w:keepNext/>
        <w:numPr>
          <w:ilvl w:val="0"/>
          <w:numId w:val="4"/>
        </w:numPr>
        <w:tabs>
          <w:tab w:val="left" w:pos="851"/>
          <w:tab w:val="left" w:pos="993"/>
        </w:tabs>
        <w:autoSpaceDE w:val="0"/>
        <w:autoSpaceDN w:val="0"/>
        <w:adjustRightInd w:val="0"/>
        <w:spacing w:after="0" w:line="240" w:lineRule="auto"/>
        <w:ind w:left="284" w:firstLine="567"/>
        <w:jc w:val="both"/>
        <w:rPr>
          <w:rFonts w:ascii="ALS Hauss Book" w:eastAsiaTheme="minorHAnsi" w:hAnsi="ALS Hauss Book"/>
        </w:rPr>
      </w:pPr>
      <w:r w:rsidRPr="004C3645">
        <w:rPr>
          <w:rFonts w:ascii="ALS Hauss Book" w:eastAsiaTheme="minorHAnsi" w:hAnsi="ALS Hauss Book"/>
        </w:rPr>
        <w:t>сведения, позволяющие идентифицировать владельца инвестиционных паев, информация о том, является ли владелец инвестиционных паев налоговым Резидентом РФ или нет, номера счетов депо владельца инвестиционных паев и каждого номинального держателя инвестиционных паев (с указанием полного наименования последнего), пог</w:t>
      </w:r>
      <w:r w:rsidRPr="004C3645">
        <w:rPr>
          <w:rFonts w:ascii="ALS Hauss Book" w:eastAsiaTheme="minorHAnsi" w:hAnsi="ALS Hauss Book"/>
        </w:rPr>
        <w:t>а</w:t>
      </w:r>
      <w:r w:rsidRPr="004C3645">
        <w:rPr>
          <w:rFonts w:ascii="ALS Hauss Book" w:eastAsiaTheme="minorHAnsi" w:hAnsi="ALS Hauss Book"/>
        </w:rPr>
        <w:t>шаемых в интересах владельца инвестиционных паев, количество инвестиционных паев на счете депо владельца инвестиционных паев (если заявки подается номинальным держат</w:t>
      </w:r>
      <w:r w:rsidRPr="004C3645">
        <w:rPr>
          <w:rFonts w:ascii="ALS Hauss Book" w:eastAsiaTheme="minorHAnsi" w:hAnsi="ALS Hauss Book"/>
        </w:rPr>
        <w:t>е</w:t>
      </w:r>
      <w:r w:rsidRPr="004C3645">
        <w:rPr>
          <w:rFonts w:ascii="ALS Hauss Book" w:eastAsiaTheme="minorHAnsi" w:hAnsi="ALS Hauss Book"/>
        </w:rPr>
        <w:t xml:space="preserve">лем на основании распоряжения владельца инвестиционных паев) </w:t>
      </w:r>
      <w:r w:rsidRPr="004C3645">
        <w:rPr>
          <w:rFonts w:ascii="ALS Hauss Book" w:eastAsiaTheme="minorHAnsi" w:hAnsi="ALS Hauss Book"/>
          <w:b/>
          <w:i/>
        </w:rPr>
        <w:t>(положения этого по</w:t>
      </w:r>
      <w:r w:rsidRPr="004C3645">
        <w:rPr>
          <w:rFonts w:ascii="ALS Hauss Book" w:eastAsiaTheme="minorHAnsi" w:hAnsi="ALS Hauss Book"/>
          <w:b/>
          <w:i/>
        </w:rPr>
        <w:t>д</w:t>
      </w:r>
      <w:r w:rsidRPr="004C3645">
        <w:rPr>
          <w:rFonts w:ascii="ALS Hauss Book" w:eastAsiaTheme="minorHAnsi" w:hAnsi="ALS Hauss Book"/>
          <w:b/>
          <w:i/>
        </w:rPr>
        <w:t>пункта, за исключением сведений, позволяющих идентифицировать владельца инвестиц</w:t>
      </w:r>
      <w:r w:rsidRPr="004C3645">
        <w:rPr>
          <w:rFonts w:ascii="ALS Hauss Book" w:eastAsiaTheme="minorHAnsi" w:hAnsi="ALS Hauss Book"/>
          <w:b/>
          <w:i/>
        </w:rPr>
        <w:t>и</w:t>
      </w:r>
      <w:r w:rsidRPr="004C3645">
        <w:rPr>
          <w:rFonts w:ascii="ALS Hauss Book" w:eastAsiaTheme="minorHAnsi" w:hAnsi="ALS Hauss Book"/>
          <w:b/>
          <w:i/>
        </w:rPr>
        <w:t>онных паев, включаются по усмотрению УК)</w:t>
      </w:r>
      <w:r w:rsidRPr="004C3645">
        <w:rPr>
          <w:rFonts w:ascii="ALS Hauss Book" w:eastAsiaTheme="minorHAnsi" w:hAnsi="ALS Hauss Book"/>
        </w:rPr>
        <w:t>;</w:t>
      </w:r>
    </w:p>
    <w:p w:rsidR="004E70BB" w:rsidRPr="004C3645" w:rsidRDefault="004E70BB" w:rsidP="004E70BB">
      <w:pPr>
        <w:numPr>
          <w:ilvl w:val="0"/>
          <w:numId w:val="4"/>
        </w:numPr>
        <w:spacing w:line="259" w:lineRule="auto"/>
        <w:ind w:left="317" w:firstLine="567"/>
        <w:contextualSpacing/>
        <w:jc w:val="both"/>
        <w:rPr>
          <w:rFonts w:ascii="ALS Hauss Book" w:eastAsia="Calibri" w:hAnsi="ALS Hauss Book" w:cs="Times New Roman"/>
        </w:rPr>
      </w:pPr>
      <w:r w:rsidRPr="004C3645">
        <w:rPr>
          <w:rFonts w:ascii="ALS Hauss Book" w:eastAsia="Calibri" w:hAnsi="ALS Hauss Book" w:cs="Times New Roman"/>
        </w:rPr>
        <w:t>требование погасить определенное количество инвестиционных паев;</w:t>
      </w:r>
    </w:p>
    <w:p w:rsidR="004E70BB" w:rsidRPr="004C3645" w:rsidRDefault="004E70BB" w:rsidP="004E70BB">
      <w:pPr>
        <w:numPr>
          <w:ilvl w:val="0"/>
          <w:numId w:val="4"/>
        </w:numPr>
        <w:spacing w:line="259" w:lineRule="auto"/>
        <w:ind w:left="317" w:firstLine="567"/>
        <w:contextualSpacing/>
        <w:jc w:val="both"/>
        <w:rPr>
          <w:rFonts w:ascii="ALS Hauss Book" w:eastAsia="Calibri" w:hAnsi="ALS Hauss Book" w:cs="Times New Roman"/>
        </w:rPr>
      </w:pPr>
      <w:r w:rsidRPr="004C3645">
        <w:rPr>
          <w:rFonts w:ascii="ALS Hauss Book" w:eastAsia="Calibri" w:hAnsi="ALS Hauss Book" w:cs="Times New Roman"/>
        </w:rPr>
        <w:t>реквизиты банковского счета для перечисления денежной компенсации в связи с погашением инвестиционных паев;</w:t>
      </w:r>
    </w:p>
    <w:p w:rsidR="004E70BB" w:rsidRPr="004C3645" w:rsidRDefault="004E70BB" w:rsidP="004E70BB">
      <w:pPr>
        <w:numPr>
          <w:ilvl w:val="0"/>
          <w:numId w:val="4"/>
        </w:numPr>
        <w:spacing w:line="259" w:lineRule="auto"/>
        <w:ind w:left="317" w:firstLine="567"/>
        <w:contextualSpacing/>
        <w:jc w:val="both"/>
        <w:rPr>
          <w:rFonts w:ascii="ALS Hauss Book" w:eastAsia="Calibri" w:hAnsi="ALS Hauss Book" w:cs="Times New Roman"/>
        </w:rPr>
      </w:pPr>
      <w:r w:rsidRPr="004C3645">
        <w:rPr>
          <w:rFonts w:ascii="ALS Hauss Book" w:eastAsia="Calibri" w:hAnsi="ALS Hauss Book" w:cs="Times New Roman"/>
        </w:rPr>
        <w:t>сведения об осуществлении (неосуществлении) владельцем инвестиционных паев права требовать выдела имущества, приходящегося на его долю в праве общей со</w:t>
      </w:r>
      <w:r w:rsidRPr="004C3645">
        <w:rPr>
          <w:rFonts w:ascii="ALS Hauss Book" w:eastAsia="Calibri" w:hAnsi="ALS Hauss Book" w:cs="Times New Roman"/>
        </w:rPr>
        <w:t>б</w:t>
      </w:r>
      <w:r w:rsidRPr="004C3645">
        <w:rPr>
          <w:rFonts w:ascii="ALS Hauss Book" w:eastAsia="Calibri" w:hAnsi="ALS Hauss Book" w:cs="Times New Roman"/>
        </w:rPr>
        <w:lastRenderedPageBreak/>
        <w:t xml:space="preserve">ственности на имущество, составляющее Фонд, при погашении инвестиционного пая </w:t>
      </w:r>
      <w:r w:rsidRPr="004C3645">
        <w:rPr>
          <w:rFonts w:ascii="ALS Hauss Book" w:eastAsia="Calibri" w:hAnsi="ALS Hauss Book" w:cs="Times New Roman"/>
          <w:b/>
          <w:i/>
        </w:rPr>
        <w:t>(подпункт может не включаться, в этом случае не включается и подпункт 9)</w:t>
      </w:r>
      <w:r w:rsidRPr="004C3645">
        <w:rPr>
          <w:rFonts w:ascii="ALS Hauss Book" w:eastAsia="Calibri" w:hAnsi="ALS Hauss Book" w:cs="Times New Roman"/>
        </w:rPr>
        <w:t>;</w:t>
      </w:r>
    </w:p>
    <w:p w:rsidR="004E70BB" w:rsidRPr="004C3645" w:rsidRDefault="004E70BB" w:rsidP="004E70BB">
      <w:pPr>
        <w:numPr>
          <w:ilvl w:val="0"/>
          <w:numId w:val="4"/>
        </w:numPr>
        <w:spacing w:line="259" w:lineRule="auto"/>
        <w:ind w:left="317" w:firstLine="567"/>
        <w:contextualSpacing/>
        <w:jc w:val="both"/>
        <w:rPr>
          <w:rFonts w:ascii="ALS Hauss Book" w:eastAsia="Calibri" w:hAnsi="ALS Hauss Book" w:cs="Times New Roman"/>
        </w:rPr>
      </w:pPr>
      <w:r w:rsidRPr="004C3645">
        <w:rPr>
          <w:rFonts w:ascii="ALS Hauss Book" w:eastAsia="Calibri" w:hAnsi="ALS Hauss Book" w:cs="Times New Roman"/>
        </w:rPr>
        <w:t xml:space="preserve">сведения, позволяющие идентифицировать имущество, подлежащее выделу в связи с погашением инвестиционных паев </w:t>
      </w:r>
      <w:r w:rsidRPr="004C3645">
        <w:rPr>
          <w:rFonts w:ascii="ALS Hauss Book" w:eastAsia="Calibri" w:hAnsi="ALS Hauss Book" w:cs="Times New Roman"/>
          <w:b/>
        </w:rPr>
        <w:t>(</w:t>
      </w:r>
      <w:r w:rsidRPr="004C3645">
        <w:rPr>
          <w:rFonts w:ascii="ALS Hauss Book" w:eastAsia="Calibri" w:hAnsi="ALS Hauss Book" w:cs="Times New Roman"/>
          <w:b/>
          <w:i/>
        </w:rPr>
        <w:t>указанные сведения могут не включаться вл</w:t>
      </w:r>
      <w:r w:rsidRPr="004C3645">
        <w:rPr>
          <w:rFonts w:ascii="ALS Hauss Book" w:eastAsia="Calibri" w:hAnsi="ALS Hauss Book" w:cs="Times New Roman"/>
          <w:b/>
          <w:i/>
        </w:rPr>
        <w:t>а</w:t>
      </w:r>
      <w:r w:rsidRPr="004C3645">
        <w:rPr>
          <w:rFonts w:ascii="ALS Hauss Book" w:eastAsia="Calibri" w:hAnsi="ALS Hauss Book" w:cs="Times New Roman"/>
          <w:b/>
          <w:i/>
        </w:rPr>
        <w:t xml:space="preserve">дельцем инвестиционных паев. В случае если сведения не </w:t>
      </w:r>
      <w:r w:rsidR="006827DA" w:rsidRPr="004C3645">
        <w:rPr>
          <w:rFonts w:ascii="ALS Hauss Book" w:eastAsia="Calibri" w:hAnsi="ALS Hauss Book" w:cs="Times New Roman"/>
          <w:b/>
          <w:i/>
        </w:rPr>
        <w:t>указываются, владельцу</w:t>
      </w:r>
      <w:r w:rsidRPr="004C3645">
        <w:rPr>
          <w:rFonts w:ascii="ALS Hauss Book" w:eastAsia="Calibri" w:hAnsi="ALS Hauss Book" w:cs="Times New Roman"/>
          <w:b/>
          <w:i/>
        </w:rPr>
        <w:t xml:space="preserve"> инв</w:t>
      </w:r>
      <w:r w:rsidRPr="004C3645">
        <w:rPr>
          <w:rFonts w:ascii="ALS Hauss Book" w:eastAsia="Calibri" w:hAnsi="ALS Hauss Book" w:cs="Times New Roman"/>
          <w:b/>
          <w:i/>
        </w:rPr>
        <w:t>е</w:t>
      </w:r>
      <w:r w:rsidRPr="004C3645">
        <w:rPr>
          <w:rFonts w:ascii="ALS Hauss Book" w:eastAsia="Calibri" w:hAnsi="ALS Hauss Book" w:cs="Times New Roman"/>
          <w:b/>
          <w:i/>
        </w:rPr>
        <w:t xml:space="preserve">стиционных </w:t>
      </w:r>
      <w:r w:rsidR="006827DA" w:rsidRPr="004C3645">
        <w:rPr>
          <w:rFonts w:ascii="ALS Hauss Book" w:eastAsia="Calibri" w:hAnsi="ALS Hauss Book" w:cs="Times New Roman"/>
          <w:b/>
          <w:i/>
        </w:rPr>
        <w:t>паев может</w:t>
      </w:r>
      <w:r w:rsidRPr="004C3645">
        <w:rPr>
          <w:rFonts w:ascii="ALS Hauss Book" w:eastAsia="Calibri" w:hAnsi="ALS Hauss Book" w:cs="Times New Roman"/>
          <w:b/>
          <w:i/>
        </w:rPr>
        <w:t xml:space="preserve"> быть выделено любое имущество, подлежащее выделу в соотве</w:t>
      </w:r>
      <w:r w:rsidRPr="004C3645">
        <w:rPr>
          <w:rFonts w:ascii="ALS Hauss Book" w:eastAsia="Calibri" w:hAnsi="ALS Hauss Book" w:cs="Times New Roman"/>
          <w:b/>
          <w:i/>
        </w:rPr>
        <w:t>т</w:t>
      </w:r>
      <w:r w:rsidRPr="004C3645">
        <w:rPr>
          <w:rFonts w:ascii="ALS Hauss Book" w:eastAsia="Calibri" w:hAnsi="ALS Hauss Book" w:cs="Times New Roman"/>
          <w:b/>
          <w:i/>
        </w:rPr>
        <w:t>ствии с Правилами)</w:t>
      </w:r>
      <w:r w:rsidRPr="004C3645">
        <w:rPr>
          <w:rFonts w:ascii="ALS Hauss Book" w:eastAsia="Calibri" w:hAnsi="ALS Hauss Book" w:cs="Times New Roman"/>
        </w:rPr>
        <w:t xml:space="preserve"> при этом: </w:t>
      </w:r>
    </w:p>
    <w:p w:rsidR="004E70BB" w:rsidRPr="004C3645" w:rsidRDefault="004E70BB" w:rsidP="004E70BB">
      <w:pPr>
        <w:pStyle w:val="ConsPlusNormal"/>
        <w:ind w:left="284" w:firstLine="567"/>
        <w:jc w:val="both"/>
        <w:rPr>
          <w:rFonts w:ascii="ALS Hauss Book" w:eastAsia="Calibri" w:hAnsi="ALS Hauss Book" w:cs="Times New Roman"/>
          <w:szCs w:val="22"/>
          <w:lang w:eastAsia="en-US"/>
        </w:rPr>
      </w:pPr>
      <w:r w:rsidRPr="004C3645">
        <w:rPr>
          <w:rFonts w:ascii="ALS Hauss Book" w:eastAsia="Calibri" w:hAnsi="ALS Hauss Book" w:cs="Times New Roman"/>
          <w:szCs w:val="22"/>
          <w:lang w:eastAsia="en-US"/>
        </w:rPr>
        <w:t>- для ценных бумаг указываются вид, форма, (категория для акций), эмитент, гос</w:t>
      </w:r>
      <w:r w:rsidRPr="004C3645">
        <w:rPr>
          <w:rFonts w:ascii="ALS Hauss Book" w:eastAsia="Calibri" w:hAnsi="ALS Hauss Book" w:cs="Times New Roman"/>
          <w:szCs w:val="22"/>
          <w:lang w:eastAsia="en-US"/>
        </w:rPr>
        <w:t>у</w:t>
      </w:r>
      <w:r w:rsidRPr="004C3645">
        <w:rPr>
          <w:rFonts w:ascii="ALS Hauss Book" w:eastAsia="Calibri" w:hAnsi="ALS Hauss Book" w:cs="Times New Roman"/>
          <w:szCs w:val="22"/>
          <w:lang w:eastAsia="en-US"/>
        </w:rPr>
        <w:t>дарственный регистрационный номер выпуска ценной бумаги (при наличии), код ISIN и код CFI (при наличии);</w:t>
      </w:r>
    </w:p>
    <w:p w:rsidR="004E70BB" w:rsidRPr="004C3645" w:rsidRDefault="004E70BB" w:rsidP="004E70BB">
      <w:pPr>
        <w:pStyle w:val="ConsPlusNormal"/>
        <w:ind w:left="284" w:firstLine="567"/>
        <w:jc w:val="both"/>
        <w:rPr>
          <w:rFonts w:ascii="ALS Hauss Book" w:eastAsia="Calibri" w:hAnsi="ALS Hauss Book" w:cs="Times New Roman"/>
          <w:szCs w:val="22"/>
          <w:lang w:eastAsia="en-US"/>
        </w:rPr>
      </w:pPr>
      <w:r w:rsidRPr="004C3645">
        <w:rPr>
          <w:rFonts w:ascii="ALS Hauss Book" w:eastAsia="Calibri" w:hAnsi="ALS Hauss Book" w:cs="Times New Roman"/>
          <w:szCs w:val="22"/>
          <w:lang w:eastAsia="en-US"/>
        </w:rPr>
        <w:t>- для доли в уставных капиталах российских обществ с ограниченной ответственн</w:t>
      </w:r>
      <w:r w:rsidRPr="004C3645">
        <w:rPr>
          <w:rFonts w:ascii="ALS Hauss Book" w:eastAsia="Calibri" w:hAnsi="ALS Hauss Book" w:cs="Times New Roman"/>
          <w:szCs w:val="22"/>
          <w:lang w:eastAsia="en-US"/>
        </w:rPr>
        <w:t>о</w:t>
      </w:r>
      <w:r w:rsidRPr="004C3645">
        <w:rPr>
          <w:rFonts w:ascii="ALS Hauss Book" w:eastAsia="Calibri" w:hAnsi="ALS Hauss Book" w:cs="Times New Roman"/>
          <w:szCs w:val="22"/>
          <w:lang w:eastAsia="en-US"/>
        </w:rPr>
        <w:t>стью ______указываются наименование такого общества и его ОГРН);</w:t>
      </w:r>
    </w:p>
    <w:p w:rsidR="004E70BB" w:rsidRPr="004C3645" w:rsidRDefault="004E70BB" w:rsidP="004E70BB">
      <w:pPr>
        <w:pStyle w:val="ConsPlusNormal"/>
        <w:ind w:left="284" w:firstLine="567"/>
        <w:jc w:val="both"/>
        <w:rPr>
          <w:rFonts w:ascii="ALS Hauss Book" w:eastAsia="Calibri" w:hAnsi="ALS Hauss Book" w:cs="Times New Roman"/>
          <w:szCs w:val="22"/>
          <w:lang w:eastAsia="en-US"/>
        </w:rPr>
      </w:pPr>
      <w:r w:rsidRPr="004C3645">
        <w:rPr>
          <w:rFonts w:ascii="ALS Hauss Book" w:eastAsia="Calibri" w:hAnsi="ALS Hauss Book" w:cs="Times New Roman"/>
          <w:szCs w:val="22"/>
          <w:lang w:eastAsia="en-US"/>
        </w:rPr>
        <w:t xml:space="preserve">- для недвижимого имущества указываются </w:t>
      </w:r>
      <w:r w:rsidR="006827DA" w:rsidRPr="004C3645">
        <w:rPr>
          <w:rFonts w:ascii="ALS Hauss Book" w:eastAsia="Calibri" w:hAnsi="ALS Hauss Book" w:cs="Times New Roman"/>
          <w:szCs w:val="22"/>
          <w:lang w:eastAsia="en-US"/>
        </w:rPr>
        <w:t>вид, кадастровый</w:t>
      </w:r>
      <w:r w:rsidRPr="004C3645">
        <w:rPr>
          <w:rFonts w:ascii="ALS Hauss Book" w:eastAsia="Calibri" w:hAnsi="ALS Hauss Book" w:cs="Times New Roman"/>
          <w:szCs w:val="22"/>
          <w:lang w:eastAsia="en-US"/>
        </w:rPr>
        <w:t xml:space="preserve"> номер, </w:t>
      </w:r>
    </w:p>
    <w:p w:rsidR="004E70BB" w:rsidRPr="004C3645" w:rsidRDefault="004E70BB" w:rsidP="004E70BB">
      <w:pPr>
        <w:pStyle w:val="ConsPlusNormal"/>
        <w:ind w:left="284" w:firstLine="567"/>
        <w:jc w:val="both"/>
        <w:rPr>
          <w:rFonts w:ascii="ALS Hauss Book" w:eastAsia="Calibri" w:hAnsi="ALS Hauss Book" w:cs="Times New Roman"/>
          <w:szCs w:val="22"/>
          <w:lang w:eastAsia="en-US"/>
        </w:rPr>
      </w:pPr>
      <w:r w:rsidRPr="004C3645">
        <w:rPr>
          <w:rFonts w:ascii="ALS Hauss Book" w:eastAsia="Calibri" w:hAnsi="ALS Hauss Book" w:cs="Times New Roman"/>
          <w:szCs w:val="22"/>
          <w:lang w:eastAsia="en-US"/>
        </w:rPr>
        <w:t xml:space="preserve"> - для иных видов имущества указываются сведения по решению владельца инвест</w:t>
      </w:r>
      <w:r w:rsidRPr="004C3645">
        <w:rPr>
          <w:rFonts w:ascii="ALS Hauss Book" w:eastAsia="Calibri" w:hAnsi="ALS Hauss Book" w:cs="Times New Roman"/>
          <w:szCs w:val="22"/>
          <w:lang w:eastAsia="en-US"/>
        </w:rPr>
        <w:t>и</w:t>
      </w:r>
      <w:r w:rsidRPr="004C3645">
        <w:rPr>
          <w:rFonts w:ascii="ALS Hauss Book" w:eastAsia="Calibri" w:hAnsi="ALS Hauss Book" w:cs="Times New Roman"/>
          <w:szCs w:val="22"/>
          <w:lang w:eastAsia="en-US"/>
        </w:rPr>
        <w:t>ционных паев, позволяющие Управляющей компании идентифицировать такое имущество.</w:t>
      </w:r>
    </w:p>
    <w:p w:rsidR="004E70BB" w:rsidRPr="004C3645" w:rsidRDefault="004E70BB" w:rsidP="004E70BB">
      <w:pPr>
        <w:pStyle w:val="ConsPlusNormal"/>
        <w:ind w:left="284" w:firstLine="567"/>
        <w:jc w:val="both"/>
        <w:rPr>
          <w:rFonts w:ascii="ALS Hauss Book" w:hAnsi="ALS Hauss Book" w:cs="Times New Roman"/>
          <w:i/>
          <w:szCs w:val="22"/>
        </w:rPr>
      </w:pPr>
    </w:p>
    <w:p w:rsidR="004E70BB" w:rsidRPr="004C3645" w:rsidRDefault="004E70BB" w:rsidP="004E70BB">
      <w:pPr>
        <w:pStyle w:val="ConsPlusNormal"/>
        <w:ind w:left="284" w:firstLine="567"/>
        <w:jc w:val="both"/>
        <w:rPr>
          <w:rFonts w:ascii="ALS Hauss Book" w:hAnsi="ALS Hauss Book" w:cs="Times New Roman"/>
          <w:i/>
          <w:szCs w:val="22"/>
        </w:rPr>
      </w:pPr>
      <w:r w:rsidRPr="004C3645">
        <w:rPr>
          <w:rFonts w:ascii="ALS Hauss Book" w:hAnsi="ALS Hauss Book" w:cs="Times New Roman"/>
          <w:b/>
          <w:i/>
          <w:szCs w:val="22"/>
        </w:rPr>
        <w:t>(Пп.9 включается, если ПДУ предусмотрена возможность указания в заявке на пог</w:t>
      </w:r>
      <w:r w:rsidRPr="004C3645">
        <w:rPr>
          <w:rFonts w:ascii="ALS Hauss Book" w:hAnsi="ALS Hauss Book" w:cs="Times New Roman"/>
          <w:b/>
          <w:i/>
          <w:szCs w:val="22"/>
        </w:rPr>
        <w:t>а</w:t>
      </w:r>
      <w:r w:rsidRPr="004C3645">
        <w:rPr>
          <w:rFonts w:ascii="ALS Hauss Book" w:hAnsi="ALS Hauss Book" w:cs="Times New Roman"/>
          <w:b/>
          <w:i/>
          <w:szCs w:val="22"/>
        </w:rPr>
        <w:t>шение паев сведений, позволяющие идентифицировать имущество, подлежащее выделу)</w:t>
      </w:r>
    </w:p>
    <w:p w:rsidR="004E70BB" w:rsidRPr="004C3645" w:rsidRDefault="004E70BB" w:rsidP="004E70BB">
      <w:pPr>
        <w:pStyle w:val="ConsPlusNormal"/>
        <w:ind w:left="284" w:firstLine="567"/>
        <w:jc w:val="both"/>
        <w:rPr>
          <w:rFonts w:ascii="ALS Hauss Book" w:eastAsia="Calibri" w:hAnsi="ALS Hauss Book" w:cs="Times New Roman"/>
          <w:i/>
          <w:szCs w:val="22"/>
          <w:lang w:eastAsia="en-US"/>
        </w:rPr>
      </w:pPr>
    </w:p>
    <w:p w:rsidR="004E70BB" w:rsidRPr="004C3645" w:rsidRDefault="004E70BB" w:rsidP="004E70BB">
      <w:pPr>
        <w:numPr>
          <w:ilvl w:val="0"/>
          <w:numId w:val="4"/>
        </w:numPr>
        <w:spacing w:line="259" w:lineRule="auto"/>
        <w:ind w:left="317" w:firstLine="567"/>
        <w:contextualSpacing/>
        <w:jc w:val="both"/>
        <w:rPr>
          <w:rFonts w:ascii="ALS Hauss Book" w:eastAsia="Calibri" w:hAnsi="ALS Hauss Book" w:cs="Times New Roman"/>
        </w:rPr>
      </w:pPr>
      <w:r w:rsidRPr="004C3645">
        <w:rPr>
          <w:rFonts w:ascii="ALS Hauss Book" w:eastAsia="Calibri" w:hAnsi="ALS Hauss Book" w:cs="Times New Roman"/>
        </w:rPr>
        <w:t>________ (указываются иные положения, определенные управляющей компанией как необходимые для погашения инвестиционных паев, не противоречащие законодател</w:t>
      </w:r>
      <w:r w:rsidRPr="004C3645">
        <w:rPr>
          <w:rFonts w:ascii="ALS Hauss Book" w:eastAsia="Calibri" w:hAnsi="ALS Hauss Book" w:cs="Times New Roman"/>
        </w:rPr>
        <w:t>ь</w:t>
      </w:r>
      <w:r w:rsidRPr="004C3645">
        <w:rPr>
          <w:rFonts w:ascii="ALS Hauss Book" w:eastAsia="Calibri" w:hAnsi="ALS Hauss Book" w:cs="Times New Roman"/>
        </w:rPr>
        <w:t>ству Российской Федерации об инвестиционных фондах).</w:t>
      </w:r>
    </w:p>
    <w:p w:rsidR="004E70BB" w:rsidRPr="004C3645" w:rsidRDefault="004E70BB" w:rsidP="004E70BB">
      <w:pPr>
        <w:jc w:val="both"/>
        <w:rPr>
          <w:rFonts w:ascii="ALS Hauss Book" w:eastAsia="Calibri" w:hAnsi="ALS Hauss Book" w:cs="Times New Roman"/>
        </w:rPr>
      </w:pPr>
    </w:p>
    <w:p w:rsidR="004E70BB" w:rsidRPr="004C3645" w:rsidRDefault="004E70BB" w:rsidP="004E70BB">
      <w:pPr>
        <w:jc w:val="both"/>
        <w:rPr>
          <w:rFonts w:ascii="ALS Hauss Book" w:eastAsia="Calibri" w:hAnsi="ALS Hauss Book" w:cs="Times New Roman"/>
          <w:i/>
        </w:rPr>
      </w:pPr>
      <w:r w:rsidRPr="004C3645">
        <w:rPr>
          <w:rFonts w:ascii="ALS Hauss Book" w:eastAsia="Calibri" w:hAnsi="ALS Hauss Book" w:cs="Times New Roman"/>
        </w:rPr>
        <w:tab/>
        <w:t xml:space="preserve">5) </w:t>
      </w:r>
      <w:r w:rsidRPr="004C3645">
        <w:rPr>
          <w:rFonts w:ascii="ALS Hauss Book" w:eastAsia="Calibri" w:hAnsi="ALS Hauss Book" w:cs="Times New Roman"/>
          <w:i/>
        </w:rPr>
        <w:t xml:space="preserve">Дополнить раздел VII. Правил «Погашение инвестиционных паев» новым </w:t>
      </w:r>
      <w:r w:rsidR="006827DA" w:rsidRPr="004C3645">
        <w:rPr>
          <w:rFonts w:ascii="ALS Hauss Book" w:eastAsia="Calibri" w:hAnsi="ALS Hauss Book" w:cs="Times New Roman"/>
          <w:i/>
        </w:rPr>
        <w:t>подразд</w:t>
      </w:r>
      <w:r w:rsidR="006827DA" w:rsidRPr="004C3645">
        <w:rPr>
          <w:rFonts w:ascii="ALS Hauss Book" w:eastAsia="Calibri" w:hAnsi="ALS Hauss Book" w:cs="Times New Roman"/>
          <w:i/>
        </w:rPr>
        <w:t>е</w:t>
      </w:r>
      <w:r w:rsidR="006827DA" w:rsidRPr="004C3645">
        <w:rPr>
          <w:rFonts w:ascii="ALS Hauss Book" w:eastAsia="Calibri" w:hAnsi="ALS Hauss Book" w:cs="Times New Roman"/>
          <w:i/>
        </w:rPr>
        <w:t>лом «</w:t>
      </w:r>
      <w:r w:rsidRPr="004C3645">
        <w:rPr>
          <w:rFonts w:ascii="ALS Hauss Book" w:eastAsia="Calibri" w:hAnsi="ALS Hauss Book" w:cs="Times New Roman"/>
          <w:i/>
        </w:rPr>
        <w:t>Правила и сроки выдела имущества при погашении инвестиционных паев» в следующей редакции:</w:t>
      </w:r>
    </w:p>
    <w:p w:rsidR="004E70BB" w:rsidRPr="004C3645" w:rsidRDefault="004E70BB" w:rsidP="004E70BB">
      <w:pPr>
        <w:jc w:val="both"/>
        <w:rPr>
          <w:rFonts w:ascii="ALS Hauss Book" w:eastAsia="Calibri" w:hAnsi="ALS Hauss Book" w:cs="Times New Roman"/>
        </w:rPr>
      </w:pPr>
      <w:r w:rsidRPr="004C3645">
        <w:rPr>
          <w:rFonts w:ascii="ALS Hauss Book" w:eastAsia="Calibri" w:hAnsi="ALS Hauss Book" w:cs="Times New Roman"/>
        </w:rPr>
        <w:t>«Правила и сроки выдела имущества при погашении инвестиционных паев</w:t>
      </w:r>
      <w:r w:rsidRPr="004C3645">
        <w:rPr>
          <w:rFonts w:ascii="ALS Hauss Book" w:eastAsia="Calibri" w:hAnsi="ALS Hauss Book" w:cs="Times New Roman"/>
          <w:i/>
        </w:rPr>
        <w:t>»</w:t>
      </w:r>
    </w:p>
    <w:p w:rsidR="004E70BB" w:rsidRPr="004C3645" w:rsidRDefault="004E70BB" w:rsidP="004E70BB">
      <w:pPr>
        <w:pStyle w:val="ConsPlusNormal"/>
        <w:jc w:val="both"/>
        <w:rPr>
          <w:rFonts w:ascii="ALS Hauss Book" w:hAnsi="ALS Hauss Book" w:cs="Times New Roman"/>
          <w:szCs w:val="22"/>
        </w:rPr>
      </w:pPr>
      <w:r w:rsidRPr="004C3645">
        <w:rPr>
          <w:rFonts w:ascii="ALS Hauss Book" w:hAnsi="ALS Hauss Book" w:cs="Times New Roman"/>
          <w:szCs w:val="22"/>
        </w:rPr>
        <w:tab/>
        <w:t>137.1. Выдел в натуре доли в праве общей собственности на имущество, составляющ</w:t>
      </w:r>
      <w:r w:rsidRPr="004C3645">
        <w:rPr>
          <w:rFonts w:ascii="ALS Hauss Book" w:hAnsi="ALS Hauss Book" w:cs="Times New Roman"/>
          <w:szCs w:val="22"/>
        </w:rPr>
        <w:t>е</w:t>
      </w:r>
      <w:r w:rsidRPr="004C3645">
        <w:rPr>
          <w:rFonts w:ascii="ALS Hauss Book" w:hAnsi="ALS Hauss Book" w:cs="Times New Roman"/>
          <w:szCs w:val="22"/>
        </w:rPr>
        <w:t xml:space="preserve">го </w:t>
      </w:r>
      <w:r w:rsidR="006827DA" w:rsidRPr="004C3645">
        <w:rPr>
          <w:rFonts w:ascii="ALS Hauss Book" w:hAnsi="ALS Hauss Book" w:cs="Times New Roman"/>
          <w:szCs w:val="22"/>
        </w:rPr>
        <w:t>Фонд, в</w:t>
      </w:r>
      <w:r w:rsidRPr="004C3645">
        <w:rPr>
          <w:rFonts w:ascii="ALS Hauss Book" w:hAnsi="ALS Hauss Book" w:cs="Times New Roman"/>
          <w:szCs w:val="22"/>
        </w:rPr>
        <w:t xml:space="preserve"> связи с погашением инвестиционных паев Фонда (далее – выдел имущества) ос</w:t>
      </w:r>
      <w:r w:rsidRPr="004C3645">
        <w:rPr>
          <w:rFonts w:ascii="ALS Hauss Book" w:hAnsi="ALS Hauss Book" w:cs="Times New Roman"/>
          <w:szCs w:val="22"/>
        </w:rPr>
        <w:t>у</w:t>
      </w:r>
      <w:r w:rsidRPr="004C3645">
        <w:rPr>
          <w:rFonts w:ascii="ALS Hauss Book" w:hAnsi="ALS Hauss Book" w:cs="Times New Roman"/>
          <w:szCs w:val="22"/>
        </w:rPr>
        <w:t>ществляется в соответствии с Федеральным законом «Об инвестиционных фондах», иными федеральными законами Российской Федерации, нормативными актами Банка России и н</w:t>
      </w:r>
      <w:r w:rsidRPr="004C3645">
        <w:rPr>
          <w:rFonts w:ascii="ALS Hauss Book" w:hAnsi="ALS Hauss Book" w:cs="Times New Roman"/>
          <w:szCs w:val="22"/>
        </w:rPr>
        <w:t>а</w:t>
      </w:r>
      <w:r w:rsidRPr="004C3645">
        <w:rPr>
          <w:rFonts w:ascii="ALS Hauss Book" w:hAnsi="ALS Hauss Book" w:cs="Times New Roman"/>
          <w:szCs w:val="22"/>
        </w:rPr>
        <w:t xml:space="preserve">стоящими Правилами.  </w:t>
      </w:r>
    </w:p>
    <w:p w:rsidR="004E70BB" w:rsidRPr="004C3645" w:rsidRDefault="004E70BB" w:rsidP="004E70BB">
      <w:pPr>
        <w:pStyle w:val="ConsPlusNormal"/>
        <w:jc w:val="both"/>
        <w:rPr>
          <w:rFonts w:ascii="ALS Hauss Book" w:hAnsi="ALS Hauss Book" w:cs="Times New Roman"/>
          <w:szCs w:val="22"/>
        </w:rPr>
      </w:pPr>
    </w:p>
    <w:p w:rsidR="004E70BB" w:rsidRPr="004C3645" w:rsidRDefault="004E70BB" w:rsidP="004E70BB">
      <w:pPr>
        <w:pStyle w:val="ConsPlusNormal"/>
        <w:ind w:firstLine="567"/>
        <w:jc w:val="both"/>
        <w:rPr>
          <w:rFonts w:ascii="ALS Hauss Book" w:hAnsi="ALS Hauss Book" w:cs="Times New Roman"/>
          <w:szCs w:val="22"/>
        </w:rPr>
      </w:pPr>
      <w:r w:rsidRPr="004C3645">
        <w:rPr>
          <w:rFonts w:ascii="ALS Hauss Book" w:hAnsi="ALS Hauss Book" w:cs="Times New Roman"/>
          <w:szCs w:val="22"/>
        </w:rPr>
        <w:t xml:space="preserve">137.1.1.Выдел имущества осуществляется в следующих случаях:  </w:t>
      </w:r>
    </w:p>
    <w:p w:rsidR="004E70BB" w:rsidRPr="004C3645" w:rsidRDefault="004E70BB" w:rsidP="004E70BB">
      <w:pPr>
        <w:pStyle w:val="ConsPlusNormal"/>
        <w:jc w:val="both"/>
        <w:rPr>
          <w:rFonts w:ascii="ALS Hauss Book" w:hAnsi="ALS Hauss Book" w:cs="Times New Roman"/>
          <w:szCs w:val="22"/>
        </w:rPr>
      </w:pPr>
    </w:p>
    <w:p w:rsidR="004E70BB" w:rsidRPr="004C3645" w:rsidRDefault="004E70BB" w:rsidP="004E70BB">
      <w:pPr>
        <w:pStyle w:val="ConsPlusNormal"/>
        <w:ind w:firstLine="567"/>
        <w:jc w:val="both"/>
        <w:rPr>
          <w:rFonts w:ascii="ALS Hauss Book" w:hAnsi="ALS Hauss Book" w:cs="Times New Roman"/>
          <w:szCs w:val="22"/>
        </w:rPr>
      </w:pPr>
      <w:r w:rsidRPr="004C3645">
        <w:rPr>
          <w:rFonts w:ascii="ALS Hauss Book" w:hAnsi="ALS Hauss Book" w:cs="Times New Roman"/>
          <w:szCs w:val="22"/>
        </w:rPr>
        <w:t>1) при частичном погашении инвестиционных паев без заявления владельцем инвест</w:t>
      </w:r>
      <w:r w:rsidRPr="004C3645">
        <w:rPr>
          <w:rFonts w:ascii="ALS Hauss Book" w:hAnsi="ALS Hauss Book" w:cs="Times New Roman"/>
          <w:szCs w:val="22"/>
        </w:rPr>
        <w:t>и</w:t>
      </w:r>
      <w:r w:rsidRPr="004C3645">
        <w:rPr>
          <w:rFonts w:ascii="ALS Hauss Book" w:hAnsi="ALS Hauss Book" w:cs="Times New Roman"/>
          <w:szCs w:val="22"/>
        </w:rPr>
        <w:t xml:space="preserve">ционных паев требования об их погашении (далее в целях настоящего подраздела </w:t>
      </w:r>
      <w:r w:rsidR="006827DA" w:rsidRPr="004C3645">
        <w:rPr>
          <w:rFonts w:ascii="ALS Hauss Book" w:hAnsi="ALS Hauss Book" w:cs="Times New Roman"/>
          <w:szCs w:val="22"/>
        </w:rPr>
        <w:t>Правил –</w:t>
      </w:r>
      <w:r w:rsidRPr="004C3645">
        <w:rPr>
          <w:rFonts w:ascii="ALS Hauss Book" w:hAnsi="ALS Hauss Book" w:cs="Times New Roman"/>
          <w:szCs w:val="22"/>
        </w:rPr>
        <w:t xml:space="preserve"> частичное погашение инвестиционных паев);</w:t>
      </w:r>
    </w:p>
    <w:p w:rsidR="004E70BB" w:rsidRPr="004C3645" w:rsidRDefault="004E70BB" w:rsidP="004E70BB">
      <w:pPr>
        <w:pStyle w:val="ConsPlusNormal"/>
        <w:ind w:firstLine="567"/>
        <w:jc w:val="both"/>
        <w:rPr>
          <w:rFonts w:ascii="ALS Hauss Book" w:hAnsi="ALS Hauss Book" w:cs="Times New Roman"/>
          <w:szCs w:val="22"/>
        </w:rPr>
      </w:pPr>
      <w:r w:rsidRPr="004C3645">
        <w:rPr>
          <w:rFonts w:ascii="ALS Hauss Book" w:hAnsi="ALS Hauss Book" w:cs="Times New Roman"/>
          <w:szCs w:val="22"/>
        </w:rPr>
        <w:t>2) при погашении инвестиционных паев на основании заявки на погашение инвестиц</w:t>
      </w:r>
      <w:r w:rsidRPr="004C3645">
        <w:rPr>
          <w:rFonts w:ascii="ALS Hauss Book" w:hAnsi="ALS Hauss Book" w:cs="Times New Roman"/>
          <w:szCs w:val="22"/>
        </w:rPr>
        <w:t>и</w:t>
      </w:r>
      <w:r w:rsidRPr="004C3645">
        <w:rPr>
          <w:rFonts w:ascii="ALS Hauss Book" w:hAnsi="ALS Hauss Book" w:cs="Times New Roman"/>
          <w:szCs w:val="22"/>
        </w:rPr>
        <w:t>онных паев, содержащей сведения об осуществлении владельцем инвестиционных паев пр</w:t>
      </w:r>
      <w:r w:rsidRPr="004C3645">
        <w:rPr>
          <w:rFonts w:ascii="ALS Hauss Book" w:hAnsi="ALS Hauss Book" w:cs="Times New Roman"/>
          <w:szCs w:val="22"/>
        </w:rPr>
        <w:t>а</w:t>
      </w:r>
      <w:r w:rsidRPr="004C3645">
        <w:rPr>
          <w:rFonts w:ascii="ALS Hauss Book" w:hAnsi="ALS Hauss Book" w:cs="Times New Roman"/>
          <w:szCs w:val="22"/>
        </w:rPr>
        <w:t>ва требовать выдела имущества, составляющее Фонд;</w:t>
      </w:r>
    </w:p>
    <w:p w:rsidR="004E70BB" w:rsidRPr="004C3645" w:rsidRDefault="004E70BB" w:rsidP="004E70BB">
      <w:pPr>
        <w:pStyle w:val="ConsPlusNormal"/>
        <w:ind w:firstLine="567"/>
        <w:jc w:val="both"/>
        <w:rPr>
          <w:rFonts w:ascii="ALS Hauss Book" w:hAnsi="ALS Hauss Book" w:cs="Times New Roman"/>
          <w:szCs w:val="22"/>
        </w:rPr>
      </w:pPr>
      <w:r w:rsidRPr="004C3645">
        <w:rPr>
          <w:rFonts w:ascii="ALS Hauss Book" w:hAnsi="ALS Hauss Book" w:cs="Times New Roman"/>
          <w:szCs w:val="22"/>
        </w:rPr>
        <w:t xml:space="preserve">3) при погашении инвестиционных паев в случае их выдачи лицу, не </w:t>
      </w:r>
      <w:r w:rsidR="006827DA" w:rsidRPr="004C3645">
        <w:rPr>
          <w:rFonts w:ascii="ALS Hauss Book" w:hAnsi="ALS Hauss Book" w:cs="Times New Roman"/>
          <w:szCs w:val="22"/>
        </w:rPr>
        <w:t>являющемуся кв</w:t>
      </w:r>
      <w:r w:rsidR="006827DA" w:rsidRPr="004C3645">
        <w:rPr>
          <w:rFonts w:ascii="ALS Hauss Book" w:hAnsi="ALS Hauss Book" w:cs="Times New Roman"/>
          <w:szCs w:val="22"/>
        </w:rPr>
        <w:t>а</w:t>
      </w:r>
      <w:r w:rsidR="006827DA" w:rsidRPr="004C3645">
        <w:rPr>
          <w:rFonts w:ascii="ALS Hauss Book" w:hAnsi="ALS Hauss Book" w:cs="Times New Roman"/>
          <w:szCs w:val="22"/>
        </w:rPr>
        <w:t>лифицированным</w:t>
      </w:r>
      <w:r w:rsidRPr="004C3645">
        <w:rPr>
          <w:rFonts w:ascii="ALS Hauss Book" w:hAnsi="ALS Hauss Book" w:cs="Times New Roman"/>
          <w:szCs w:val="22"/>
        </w:rPr>
        <w:t xml:space="preserve"> инвестором (далее - неквалифицированный инвестор) в случае, пред</w:t>
      </w:r>
      <w:r w:rsidRPr="004C3645">
        <w:rPr>
          <w:rFonts w:ascii="ALS Hauss Book" w:hAnsi="ALS Hauss Book" w:cs="Times New Roman"/>
          <w:szCs w:val="22"/>
        </w:rPr>
        <w:t>у</w:t>
      </w:r>
      <w:r w:rsidRPr="004C3645">
        <w:rPr>
          <w:rFonts w:ascii="ALS Hauss Book" w:hAnsi="ALS Hauss Book" w:cs="Times New Roman"/>
          <w:szCs w:val="22"/>
        </w:rPr>
        <w:lastRenderedPageBreak/>
        <w:t>смотренном подпунктом 2 пункта 4 статьи 14.1 Федерального закона «Об инвестиционных фондах»;</w:t>
      </w:r>
    </w:p>
    <w:p w:rsidR="004E70BB" w:rsidRPr="004C3645" w:rsidRDefault="004E70BB" w:rsidP="004E70BB">
      <w:pPr>
        <w:pStyle w:val="ConsPlusNormal"/>
        <w:ind w:firstLine="567"/>
        <w:jc w:val="both"/>
        <w:rPr>
          <w:rFonts w:ascii="ALS Hauss Book" w:hAnsi="ALS Hauss Book" w:cs="Times New Roman"/>
          <w:szCs w:val="22"/>
        </w:rPr>
      </w:pPr>
      <w:r w:rsidRPr="004C3645">
        <w:rPr>
          <w:rFonts w:ascii="ALS Hauss Book" w:hAnsi="ALS Hauss Book" w:cs="Times New Roman"/>
          <w:szCs w:val="22"/>
        </w:rPr>
        <w:t>4) при прекращении Фонда.</w:t>
      </w:r>
    </w:p>
    <w:p w:rsidR="004E70BB" w:rsidRPr="004C3645" w:rsidRDefault="004E70BB" w:rsidP="004E70BB">
      <w:pPr>
        <w:pStyle w:val="ConsPlusNormal"/>
        <w:ind w:firstLine="567"/>
        <w:jc w:val="both"/>
        <w:rPr>
          <w:rFonts w:ascii="ALS Hauss Book" w:hAnsi="ALS Hauss Book" w:cs="Times New Roman"/>
          <w:szCs w:val="22"/>
        </w:rPr>
      </w:pPr>
    </w:p>
    <w:p w:rsidR="004E70BB" w:rsidRPr="004C3645" w:rsidRDefault="004E70BB" w:rsidP="004E70BB">
      <w:pPr>
        <w:pStyle w:val="ConsPlusNormal"/>
        <w:jc w:val="both"/>
        <w:rPr>
          <w:rFonts w:ascii="ALS Hauss Book" w:hAnsi="ALS Hauss Book" w:cs="Times New Roman"/>
          <w:b/>
          <w:i/>
          <w:szCs w:val="22"/>
        </w:rPr>
      </w:pPr>
      <w:r w:rsidRPr="004C3645">
        <w:rPr>
          <w:rFonts w:ascii="ALS Hauss Book" w:hAnsi="ALS Hauss Book" w:cs="Times New Roman"/>
          <w:i/>
          <w:szCs w:val="22"/>
        </w:rPr>
        <w:t>(</w:t>
      </w:r>
      <w:r w:rsidRPr="004C3645">
        <w:rPr>
          <w:rFonts w:ascii="ALS Hauss Book" w:hAnsi="ALS Hauss Book" w:cs="Times New Roman"/>
          <w:b/>
          <w:i/>
          <w:szCs w:val="22"/>
        </w:rPr>
        <w:t xml:space="preserve">Здесь и далее положения о выделе имущества при частичном погашении паев включаются при условии, что Правилами предусмотрена возможность частичного погашения инвестиционных паев без заявления требования об их погашении. </w:t>
      </w:r>
    </w:p>
    <w:p w:rsidR="004E70BB" w:rsidRPr="004C3645" w:rsidRDefault="004E70BB" w:rsidP="004E70BB">
      <w:pPr>
        <w:pStyle w:val="ConsPlusNormal"/>
        <w:jc w:val="both"/>
        <w:rPr>
          <w:rFonts w:ascii="ALS Hauss Book" w:hAnsi="ALS Hauss Book" w:cs="Times New Roman"/>
          <w:b/>
          <w:i/>
          <w:szCs w:val="22"/>
        </w:rPr>
      </w:pPr>
      <w:r w:rsidRPr="004C3645">
        <w:rPr>
          <w:rFonts w:ascii="ALS Hauss Book" w:hAnsi="ALS Hauss Book" w:cs="Times New Roman"/>
          <w:b/>
          <w:i/>
          <w:szCs w:val="22"/>
        </w:rPr>
        <w:t>Возможно включение в этот перечень только тех случаев из указанных выше, которые необходимо, при этом пп. 3) должен включаться, если Фонд не находится в стадии прекращения)</w:t>
      </w:r>
    </w:p>
    <w:p w:rsidR="004E70BB" w:rsidRPr="004C3645" w:rsidRDefault="004E70BB" w:rsidP="004E70BB">
      <w:pPr>
        <w:pStyle w:val="ConsPlusNormal"/>
        <w:spacing w:before="220"/>
        <w:jc w:val="both"/>
        <w:rPr>
          <w:rFonts w:ascii="ALS Hauss Book" w:hAnsi="ALS Hauss Book" w:cs="Times New Roman"/>
          <w:szCs w:val="22"/>
        </w:rPr>
      </w:pPr>
      <w:r w:rsidRPr="004C3645">
        <w:rPr>
          <w:rFonts w:ascii="ALS Hauss Book" w:hAnsi="ALS Hauss Book" w:cs="Times New Roman"/>
          <w:szCs w:val="22"/>
        </w:rPr>
        <w:tab/>
        <w:t xml:space="preserve">137.1.2. В случае частичного погашения инвестиционных паев, а также при прекращении фонда, выдел имущества осуществляется по решению Управляющей компании (лица, прекращающего фонд, при прекращении фонда) </w:t>
      </w:r>
      <w:r w:rsidRPr="004C3645">
        <w:rPr>
          <w:rFonts w:ascii="ALS Hauss Book" w:hAnsi="ALS Hauss Book" w:cs="Times New Roman"/>
          <w:i/>
          <w:szCs w:val="22"/>
        </w:rPr>
        <w:t>(</w:t>
      </w:r>
      <w:r w:rsidRPr="004C3645">
        <w:rPr>
          <w:rFonts w:ascii="ALS Hauss Book" w:hAnsi="ALS Hauss Book" w:cs="Times New Roman"/>
          <w:b/>
          <w:i/>
          <w:szCs w:val="22"/>
        </w:rPr>
        <w:t>если Правила не содержат указания на сведения, позволяющие идентифицировать имущество, подлежащее выделу, то указывается «и при условии получения согласия владельца инвестиционных паев, инвестиционные паи которого погашаются»).</w:t>
      </w:r>
    </w:p>
    <w:p w:rsidR="004E70BB" w:rsidRPr="004C3645" w:rsidRDefault="004E70BB" w:rsidP="004E70BB">
      <w:pPr>
        <w:pStyle w:val="ConsPlusNormal"/>
        <w:spacing w:before="220"/>
        <w:jc w:val="both"/>
        <w:rPr>
          <w:rFonts w:ascii="ALS Hauss Book" w:hAnsi="ALS Hauss Book" w:cs="Times New Roman"/>
          <w:szCs w:val="22"/>
        </w:rPr>
      </w:pPr>
      <w:r w:rsidRPr="004C3645">
        <w:rPr>
          <w:rFonts w:ascii="ALS Hauss Book" w:hAnsi="ALS Hauss Book" w:cs="Times New Roman"/>
          <w:szCs w:val="22"/>
        </w:rPr>
        <w:t xml:space="preserve">Варианты: </w:t>
      </w:r>
    </w:p>
    <w:p w:rsidR="004E70BB" w:rsidRPr="004C3645" w:rsidRDefault="004E70BB" w:rsidP="004E70BB">
      <w:pPr>
        <w:pStyle w:val="ConsPlusNormal"/>
        <w:spacing w:before="220"/>
        <w:jc w:val="both"/>
        <w:rPr>
          <w:rFonts w:ascii="ALS Hauss Book" w:hAnsi="ALS Hauss Book" w:cs="Times New Roman"/>
          <w:szCs w:val="22"/>
        </w:rPr>
      </w:pPr>
      <w:r w:rsidRPr="004C3645">
        <w:rPr>
          <w:rFonts w:ascii="ALS Hauss Book" w:hAnsi="ALS Hauss Book" w:cs="Times New Roman"/>
          <w:szCs w:val="22"/>
        </w:rPr>
        <w:t>Управляющая компания (лицо, осуществляющее прекращение Фонда) принимает решение о выделе имущества при прекращении Фонда не ранее дня окончания расчетов с кредиторами третьей очереди.</w:t>
      </w:r>
    </w:p>
    <w:p w:rsidR="004E70BB" w:rsidRPr="004C3645" w:rsidRDefault="004E70BB" w:rsidP="004E70BB">
      <w:pPr>
        <w:pStyle w:val="ConsPlusNormal"/>
        <w:spacing w:before="220"/>
        <w:jc w:val="both"/>
        <w:rPr>
          <w:rFonts w:ascii="ALS Hauss Book" w:hAnsi="ALS Hauss Book" w:cs="Times New Roman"/>
          <w:szCs w:val="22"/>
        </w:rPr>
      </w:pPr>
      <w:r w:rsidRPr="004C3645">
        <w:rPr>
          <w:rFonts w:ascii="ALS Hauss Book" w:hAnsi="ALS Hauss Book" w:cs="Times New Roman"/>
          <w:szCs w:val="22"/>
        </w:rPr>
        <w:t>Управляющая компания принимает решение о выделе имущества при частичном погашении в день принятия решения о количестве инвестиционных паев, подлежащих частичному погашению.</w:t>
      </w:r>
    </w:p>
    <w:p w:rsidR="004E70BB" w:rsidRPr="004C3645" w:rsidRDefault="004E70BB" w:rsidP="004E70BB">
      <w:pPr>
        <w:pStyle w:val="ConsPlusNormal"/>
        <w:ind w:firstLine="540"/>
        <w:jc w:val="both"/>
        <w:rPr>
          <w:rFonts w:ascii="ALS Hauss Book" w:hAnsi="ALS Hauss Book" w:cs="Times New Roman"/>
          <w:szCs w:val="22"/>
        </w:rPr>
      </w:pPr>
    </w:p>
    <w:p w:rsidR="004E70BB" w:rsidRPr="004C3645" w:rsidRDefault="004E70BB" w:rsidP="004E70BB">
      <w:pPr>
        <w:autoSpaceDE w:val="0"/>
        <w:autoSpaceDN w:val="0"/>
        <w:adjustRightInd w:val="0"/>
        <w:spacing w:after="0" w:line="240" w:lineRule="auto"/>
        <w:jc w:val="both"/>
        <w:rPr>
          <w:rFonts w:ascii="ALS Hauss Book" w:eastAsia="Times New Roman" w:hAnsi="ALS Hauss Book" w:cs="Times New Roman"/>
          <w:lang w:eastAsia="ru-RU"/>
        </w:rPr>
      </w:pPr>
    </w:p>
    <w:p w:rsidR="004E70BB" w:rsidRPr="004C3645" w:rsidRDefault="004E70BB" w:rsidP="004E70BB">
      <w:pPr>
        <w:autoSpaceDE w:val="0"/>
        <w:autoSpaceDN w:val="0"/>
        <w:adjustRightInd w:val="0"/>
        <w:spacing w:after="0" w:line="240" w:lineRule="auto"/>
        <w:jc w:val="both"/>
        <w:rPr>
          <w:rFonts w:ascii="ALS Hauss Book" w:eastAsia="Times New Roman" w:hAnsi="ALS Hauss Book" w:cs="Times New Roman"/>
          <w:lang w:eastAsia="ru-RU"/>
        </w:rPr>
      </w:pPr>
      <w:r w:rsidRPr="004C3645">
        <w:rPr>
          <w:rFonts w:ascii="ALS Hauss Book" w:eastAsia="Times New Roman" w:hAnsi="ALS Hauss Book" w:cs="Times New Roman"/>
          <w:lang w:eastAsia="ru-RU"/>
        </w:rPr>
        <w:t xml:space="preserve">137.1.3. </w:t>
      </w:r>
    </w:p>
    <w:p w:rsidR="004E70BB" w:rsidRPr="004C3645" w:rsidRDefault="004E70BB" w:rsidP="004E70BB">
      <w:pPr>
        <w:autoSpaceDE w:val="0"/>
        <w:autoSpaceDN w:val="0"/>
        <w:adjustRightInd w:val="0"/>
        <w:spacing w:after="0" w:line="240" w:lineRule="auto"/>
        <w:jc w:val="both"/>
        <w:rPr>
          <w:rFonts w:ascii="ALS Hauss Book" w:eastAsia="Times New Roman" w:hAnsi="ALS Hauss Book" w:cs="Times New Roman"/>
          <w:lang w:eastAsia="ru-RU"/>
        </w:rPr>
      </w:pPr>
    </w:p>
    <w:p w:rsidR="004E70BB" w:rsidRPr="004C3645" w:rsidRDefault="004E70BB" w:rsidP="004E70BB">
      <w:pPr>
        <w:autoSpaceDE w:val="0"/>
        <w:autoSpaceDN w:val="0"/>
        <w:adjustRightInd w:val="0"/>
        <w:spacing w:after="0" w:line="240" w:lineRule="auto"/>
        <w:jc w:val="both"/>
        <w:rPr>
          <w:rFonts w:ascii="ALS Hauss Book" w:eastAsia="Times New Roman" w:hAnsi="ALS Hauss Book" w:cs="Times New Roman"/>
          <w:i/>
          <w:lang w:eastAsia="ru-RU"/>
        </w:rPr>
      </w:pPr>
      <w:r w:rsidRPr="004C3645">
        <w:rPr>
          <w:rFonts w:ascii="ALS Hauss Book" w:eastAsia="Times New Roman" w:hAnsi="ALS Hauss Book" w:cs="Times New Roman"/>
          <w:lang w:eastAsia="ru-RU"/>
        </w:rPr>
        <w:t xml:space="preserve">Владелец инвестиционных паев в заявке на погашение паев может указать  сведения, позволяющие идентифицировать имущество, подлежащее выделу,  предусмотренные пп.9 п. 121.1 Правил в отношении соответствующего вида имущества. </w:t>
      </w:r>
      <w:r w:rsidRPr="004C3645">
        <w:rPr>
          <w:rFonts w:ascii="ALS Hauss Book" w:eastAsia="Times New Roman" w:hAnsi="ALS Hauss Book" w:cs="Times New Roman"/>
          <w:b/>
          <w:i/>
          <w:lang w:eastAsia="ru-RU"/>
        </w:rPr>
        <w:t>(Подпункт включается, если указанная возможность предусмотрена Правилами).</w:t>
      </w:r>
    </w:p>
    <w:p w:rsidR="004E70BB" w:rsidRPr="004C3645" w:rsidRDefault="004E70BB" w:rsidP="004E70BB">
      <w:pPr>
        <w:autoSpaceDE w:val="0"/>
        <w:autoSpaceDN w:val="0"/>
        <w:adjustRightInd w:val="0"/>
        <w:spacing w:after="0" w:line="240" w:lineRule="auto"/>
        <w:jc w:val="both"/>
        <w:rPr>
          <w:rFonts w:ascii="ALS Hauss Book" w:eastAsia="Times New Roman" w:hAnsi="ALS Hauss Book" w:cs="Times New Roman"/>
          <w:lang w:eastAsia="ru-RU"/>
        </w:rPr>
      </w:pPr>
    </w:p>
    <w:p w:rsidR="004E70BB" w:rsidRPr="004C3645" w:rsidRDefault="004E70BB" w:rsidP="004E70BB">
      <w:pPr>
        <w:pStyle w:val="ConsPlusNormal"/>
        <w:ind w:left="720"/>
        <w:jc w:val="both"/>
        <w:rPr>
          <w:rFonts w:ascii="ALS Hauss Book" w:hAnsi="ALS Hauss Book" w:cs="Times New Roman"/>
          <w:szCs w:val="22"/>
        </w:rPr>
      </w:pPr>
    </w:p>
    <w:p w:rsidR="004E70BB" w:rsidRPr="004C3645" w:rsidRDefault="004E70BB" w:rsidP="004E70BB">
      <w:pPr>
        <w:pStyle w:val="ConsPlusNormal"/>
        <w:jc w:val="both"/>
        <w:rPr>
          <w:rFonts w:ascii="ALS Hauss Book" w:hAnsi="ALS Hauss Book" w:cs="Times New Roman"/>
          <w:szCs w:val="22"/>
        </w:rPr>
      </w:pPr>
      <w:r w:rsidRPr="004C3645">
        <w:rPr>
          <w:rFonts w:ascii="ALS Hauss Book" w:hAnsi="ALS Hauss Book" w:cs="Times New Roman"/>
          <w:szCs w:val="22"/>
        </w:rPr>
        <w:t xml:space="preserve">137.1.4. Порядок определения имущества, подлежащего выделу: </w:t>
      </w:r>
    </w:p>
    <w:p w:rsidR="004E70BB" w:rsidRPr="004C3645" w:rsidRDefault="004E70BB" w:rsidP="004E70BB">
      <w:pPr>
        <w:pStyle w:val="ConsPlusNormal"/>
        <w:jc w:val="both"/>
        <w:rPr>
          <w:rFonts w:ascii="ALS Hauss Book" w:hAnsi="ALS Hauss Book" w:cs="Times New Roman"/>
          <w:szCs w:val="22"/>
        </w:rPr>
      </w:pPr>
    </w:p>
    <w:p w:rsidR="004E70BB" w:rsidRPr="004C3645" w:rsidRDefault="004E70BB" w:rsidP="004E70BB">
      <w:pPr>
        <w:pStyle w:val="ConsPlusNormal"/>
        <w:jc w:val="both"/>
        <w:rPr>
          <w:rFonts w:ascii="ALS Hauss Book" w:hAnsi="ALS Hauss Book" w:cs="Times New Roman"/>
          <w:szCs w:val="22"/>
        </w:rPr>
      </w:pPr>
      <w:r w:rsidRPr="004C3645">
        <w:rPr>
          <w:rFonts w:ascii="ALS Hauss Book" w:hAnsi="ALS Hauss Book" w:cs="Times New Roman"/>
          <w:szCs w:val="22"/>
        </w:rPr>
        <w:t>В случаях,  указанных в подпунктах 1, 2, 4 пункта 137.1.1 настоящих Правил,  может быть осуществлен выдел  исключительно  следующего имущества (имущество, соответствующее требованиям к составу активов Фонда, определенным в инвестиционной декларации Фонда, подлежащее выделу, описывается в соответствии с Гражданским кодексом):</w:t>
      </w:r>
    </w:p>
    <w:p w:rsidR="004E70BB" w:rsidRPr="004C3645" w:rsidRDefault="004E70BB" w:rsidP="004E70BB">
      <w:pPr>
        <w:pStyle w:val="ConsPlusNormal"/>
        <w:jc w:val="both"/>
        <w:rPr>
          <w:rFonts w:ascii="ALS Hauss Book" w:hAnsi="ALS Hauss Book" w:cs="Times New Roman"/>
          <w:i/>
          <w:szCs w:val="22"/>
        </w:rPr>
      </w:pPr>
      <w:r w:rsidRPr="004C3645">
        <w:rPr>
          <w:rFonts w:ascii="ALS Hauss Book" w:hAnsi="ALS Hauss Book" w:cs="Times New Roman"/>
          <w:i/>
          <w:szCs w:val="22"/>
        </w:rPr>
        <w:tab/>
        <w:t>Вариант 1:</w:t>
      </w:r>
    </w:p>
    <w:p w:rsidR="004E70BB" w:rsidRPr="004C3645" w:rsidRDefault="004E70BB" w:rsidP="004E70BB">
      <w:pPr>
        <w:pStyle w:val="ConsPlusNormal"/>
        <w:numPr>
          <w:ilvl w:val="0"/>
          <w:numId w:val="5"/>
        </w:numPr>
        <w:jc w:val="both"/>
        <w:rPr>
          <w:rFonts w:ascii="ALS Hauss Book" w:hAnsi="ALS Hauss Book" w:cs="Times New Roman"/>
          <w:szCs w:val="22"/>
        </w:rPr>
      </w:pPr>
      <w:r w:rsidRPr="004C3645">
        <w:rPr>
          <w:rFonts w:ascii="ALS Hauss Book" w:hAnsi="ALS Hauss Book" w:cs="Times New Roman"/>
          <w:szCs w:val="22"/>
        </w:rPr>
        <w:t xml:space="preserve">ценные бумаги, </w:t>
      </w:r>
      <w:r w:rsidRPr="004C3645">
        <w:rPr>
          <w:rFonts w:ascii="ALS Hauss Book" w:eastAsiaTheme="minorHAnsi" w:hAnsi="ALS Hauss Book" w:cs="Times New Roman"/>
          <w:szCs w:val="22"/>
        </w:rPr>
        <w:t xml:space="preserve">являющиеся ценными бумагами в соответствии с законодательством Российской Федерации или в соответствии с личным законом лица, обязанного по ценным бумагам </w:t>
      </w:r>
      <w:r w:rsidRPr="004C3645">
        <w:rPr>
          <w:rFonts w:ascii="ALS Hauss Book" w:hAnsi="ALS Hauss Book" w:cs="Times New Roman"/>
          <w:szCs w:val="22"/>
        </w:rPr>
        <w:t>(</w:t>
      </w:r>
      <w:r w:rsidRPr="004C3645">
        <w:rPr>
          <w:rFonts w:ascii="ALS Hauss Book" w:hAnsi="ALS Hauss Book" w:cs="Times New Roman"/>
          <w:b/>
          <w:i/>
          <w:szCs w:val="22"/>
        </w:rPr>
        <w:t>могут быть указаны конкретные ценные бумаги, признанные таковыми, например: «облигации, эмитентами которых являются российские юридические лица»</w:t>
      </w:r>
      <w:r w:rsidRPr="004C3645">
        <w:rPr>
          <w:rFonts w:ascii="ALS Hauss Book" w:hAnsi="ALS Hauss Book" w:cs="Times New Roman"/>
          <w:b/>
          <w:szCs w:val="22"/>
        </w:rPr>
        <w:t>);</w:t>
      </w:r>
    </w:p>
    <w:p w:rsidR="004E70BB" w:rsidRPr="004C3645" w:rsidRDefault="004E70BB" w:rsidP="004E70BB">
      <w:pPr>
        <w:pStyle w:val="ConsPlusNormal"/>
        <w:numPr>
          <w:ilvl w:val="0"/>
          <w:numId w:val="5"/>
        </w:numPr>
        <w:jc w:val="both"/>
        <w:rPr>
          <w:rFonts w:ascii="ALS Hauss Book" w:hAnsi="ALS Hauss Book" w:cs="Times New Roman"/>
          <w:szCs w:val="22"/>
        </w:rPr>
      </w:pPr>
      <w:r w:rsidRPr="004C3645">
        <w:rPr>
          <w:rFonts w:ascii="ALS Hauss Book" w:hAnsi="ALS Hauss Book" w:cs="Times New Roman"/>
          <w:szCs w:val="22"/>
        </w:rPr>
        <w:t>доли в уставных капиталах российских обществ с ограниченной ответственностью;</w:t>
      </w:r>
    </w:p>
    <w:p w:rsidR="004E70BB" w:rsidRPr="004C3645" w:rsidRDefault="004E70BB" w:rsidP="004E70BB">
      <w:pPr>
        <w:pStyle w:val="ConsPlusNormal"/>
        <w:numPr>
          <w:ilvl w:val="0"/>
          <w:numId w:val="5"/>
        </w:numPr>
        <w:jc w:val="both"/>
        <w:rPr>
          <w:rFonts w:ascii="ALS Hauss Book" w:hAnsi="ALS Hauss Book" w:cs="Times New Roman"/>
          <w:szCs w:val="22"/>
        </w:rPr>
      </w:pPr>
      <w:r w:rsidRPr="004C3645">
        <w:rPr>
          <w:rFonts w:ascii="ALS Hauss Book" w:hAnsi="ALS Hauss Book" w:cs="Times New Roman"/>
          <w:szCs w:val="22"/>
        </w:rPr>
        <w:t xml:space="preserve">объекты недвижимого имущества, в том числе находящиеся в общей собственности с определением доли Управляющей компании в праве собственности, располагающиеся на территории Российской Федерации и (или) на территории любого иностранного государства, включенного в Общероссийский классификатор стран мира </w:t>
      </w:r>
      <w:r w:rsidRPr="004C3645">
        <w:rPr>
          <w:rFonts w:ascii="ALS Hauss Book" w:hAnsi="ALS Hauss Book" w:cs="Times New Roman"/>
          <w:b/>
          <w:szCs w:val="22"/>
        </w:rPr>
        <w:t>(могут быть указаны конкретные объекты, относимые к недвижимому имуществу, например: «земельный участок, расположенный на территории Российской Федерации (территориальная принадлежность указывается, если Правилами предусмотрено приобретение в Фонд недвижимого имущества, расположенного как на территории  Российской Федерации так и на территории иностранных государств)</w:t>
      </w:r>
      <w:r w:rsidRPr="004C3645">
        <w:rPr>
          <w:rFonts w:ascii="ALS Hauss Book" w:hAnsi="ALS Hauss Book" w:cs="Times New Roman"/>
          <w:szCs w:val="22"/>
        </w:rPr>
        <w:t xml:space="preserve">; </w:t>
      </w:r>
    </w:p>
    <w:p w:rsidR="004E70BB" w:rsidRPr="004C3645" w:rsidRDefault="004E70BB" w:rsidP="004E70BB">
      <w:pPr>
        <w:pStyle w:val="ConsPlusNormal"/>
        <w:numPr>
          <w:ilvl w:val="0"/>
          <w:numId w:val="5"/>
        </w:numPr>
        <w:jc w:val="both"/>
        <w:rPr>
          <w:rFonts w:ascii="ALS Hauss Book" w:hAnsi="ALS Hauss Book" w:cs="Times New Roman"/>
          <w:szCs w:val="22"/>
        </w:rPr>
      </w:pPr>
      <w:r w:rsidRPr="004C3645">
        <w:rPr>
          <w:rFonts w:ascii="ALS Hauss Book" w:hAnsi="ALS Hauss Book" w:cs="Times New Roman"/>
          <w:szCs w:val="22"/>
        </w:rPr>
        <w:t xml:space="preserve">права аренды объектов недвижимого имущества </w:t>
      </w:r>
    </w:p>
    <w:p w:rsidR="004E70BB" w:rsidRPr="004C3645" w:rsidRDefault="004E70BB" w:rsidP="004E70BB">
      <w:pPr>
        <w:pStyle w:val="ConsPlusNormal"/>
        <w:numPr>
          <w:ilvl w:val="0"/>
          <w:numId w:val="5"/>
        </w:numPr>
        <w:jc w:val="both"/>
        <w:rPr>
          <w:rFonts w:ascii="ALS Hauss Book" w:hAnsi="ALS Hauss Book" w:cs="Times New Roman"/>
          <w:szCs w:val="22"/>
        </w:rPr>
      </w:pPr>
      <w:r w:rsidRPr="004C3645">
        <w:rPr>
          <w:rFonts w:ascii="ALS Hauss Book" w:hAnsi="ALS Hauss Book" w:cs="Times New Roman"/>
          <w:szCs w:val="22"/>
        </w:rPr>
        <w:t xml:space="preserve">…………….. </w:t>
      </w:r>
    </w:p>
    <w:p w:rsidR="004E70BB" w:rsidRPr="004C3645" w:rsidRDefault="004E70BB" w:rsidP="004E70BB">
      <w:pPr>
        <w:pStyle w:val="ConsPlusNormal"/>
        <w:ind w:left="720"/>
        <w:jc w:val="both"/>
        <w:rPr>
          <w:rFonts w:ascii="ALS Hauss Book" w:hAnsi="ALS Hauss Book" w:cs="Times New Roman"/>
          <w:b/>
          <w:i/>
          <w:szCs w:val="22"/>
        </w:rPr>
      </w:pPr>
      <w:r w:rsidRPr="004C3645">
        <w:rPr>
          <w:rFonts w:ascii="ALS Hauss Book" w:hAnsi="ALS Hauss Book" w:cs="Times New Roman"/>
          <w:b/>
          <w:i/>
          <w:szCs w:val="22"/>
        </w:rPr>
        <w:t>(для каждого вида имущества, указанного  в пункте 137.1.4. Правил, должен быть определен соответствующий порядок его передачи в собственность владельца инвестиционных паев)</w:t>
      </w:r>
    </w:p>
    <w:p w:rsidR="004E70BB" w:rsidRPr="004C3645" w:rsidRDefault="004E70BB" w:rsidP="004E70BB">
      <w:pPr>
        <w:pStyle w:val="ConsPlusNormal"/>
        <w:ind w:left="720"/>
        <w:jc w:val="both"/>
        <w:rPr>
          <w:rFonts w:ascii="ALS Hauss Book" w:hAnsi="ALS Hauss Book" w:cs="Times New Roman"/>
          <w:b/>
          <w:i/>
          <w:szCs w:val="22"/>
        </w:rPr>
      </w:pPr>
    </w:p>
    <w:p w:rsidR="004E70BB" w:rsidRPr="004C3645" w:rsidRDefault="004E70BB" w:rsidP="004E70BB">
      <w:pPr>
        <w:pStyle w:val="ConsPlusNormal"/>
        <w:ind w:left="720"/>
        <w:jc w:val="both"/>
        <w:rPr>
          <w:rFonts w:ascii="ALS Hauss Book" w:hAnsi="ALS Hauss Book" w:cs="Times New Roman"/>
          <w:b/>
          <w:i/>
          <w:szCs w:val="22"/>
        </w:rPr>
      </w:pPr>
      <w:r w:rsidRPr="004C3645">
        <w:rPr>
          <w:rFonts w:ascii="ALS Hauss Book" w:hAnsi="ALS Hauss Book" w:cs="Times New Roman"/>
          <w:i/>
          <w:szCs w:val="22"/>
        </w:rPr>
        <w:t xml:space="preserve">Вариант 2. </w:t>
      </w:r>
      <w:r w:rsidRPr="004C3645">
        <w:rPr>
          <w:rFonts w:ascii="ALS Hauss Book" w:hAnsi="ALS Hauss Book" w:cs="Times New Roman"/>
          <w:szCs w:val="22"/>
        </w:rPr>
        <w:t>Указываются признаки, идентифицирующие имущество</w:t>
      </w:r>
      <w:r w:rsidRPr="004C3645">
        <w:rPr>
          <w:rFonts w:ascii="ALS Hauss Book" w:hAnsi="ALS Hauss Book" w:cs="Times New Roman"/>
          <w:b/>
          <w:i/>
          <w:szCs w:val="22"/>
        </w:rPr>
        <w:t xml:space="preserve"> (для каждого вида имущества, указанного в пункте 137.1.4. Правил должен быть определен соответствующий порядок его передачи в собственность владельца инвестиционных паев).</w:t>
      </w:r>
    </w:p>
    <w:p w:rsidR="004E70BB" w:rsidRPr="004C3645" w:rsidRDefault="004E70BB" w:rsidP="004E70BB">
      <w:pPr>
        <w:pStyle w:val="ConsPlusNormal"/>
        <w:ind w:left="720"/>
        <w:jc w:val="both"/>
        <w:rPr>
          <w:rFonts w:ascii="ALS Hauss Book" w:hAnsi="ALS Hauss Book" w:cs="Times New Roman"/>
          <w:szCs w:val="22"/>
        </w:rPr>
      </w:pPr>
    </w:p>
    <w:p w:rsidR="004E70BB" w:rsidRPr="004C3645" w:rsidRDefault="004E70BB" w:rsidP="004E70BB">
      <w:pPr>
        <w:pStyle w:val="ConsPlusNormal"/>
        <w:ind w:left="720"/>
        <w:jc w:val="both"/>
        <w:rPr>
          <w:rFonts w:ascii="ALS Hauss Book" w:hAnsi="ALS Hauss Book" w:cs="Times New Roman"/>
          <w:b/>
          <w:i/>
          <w:szCs w:val="22"/>
        </w:rPr>
      </w:pPr>
      <w:r w:rsidRPr="004C3645">
        <w:rPr>
          <w:rFonts w:ascii="ALS Hauss Book" w:hAnsi="ALS Hauss Book" w:cs="Times New Roman"/>
          <w:i/>
          <w:szCs w:val="22"/>
        </w:rPr>
        <w:t>Вариант 3.</w:t>
      </w:r>
      <w:r w:rsidRPr="004C3645">
        <w:rPr>
          <w:rFonts w:ascii="ALS Hauss Book" w:hAnsi="ALS Hauss Book" w:cs="Times New Roman"/>
          <w:szCs w:val="22"/>
        </w:rPr>
        <w:t>Определяются иные критерии, позволяющие однозначно определить выделяемое имущество, например: имущество, внесенное в оплату инвестиционных паев, если такое имущество находится в составе имущества Фонда на момент погашения инвестиционных паев и/или имущество, стоимостью не более __________(указывается сумма в валюте Российской Федерации/эквивалент в иностранной валюте при условии определения стоимости имущества в валюте, отличной от валюты Российской Федерации) и т.п.</w:t>
      </w:r>
      <w:r w:rsidRPr="004C3645">
        <w:rPr>
          <w:rFonts w:ascii="ALS Hauss Book" w:hAnsi="ALS Hauss Book" w:cs="Times New Roman"/>
          <w:b/>
          <w:i/>
          <w:szCs w:val="22"/>
        </w:rPr>
        <w:t xml:space="preserve"> (для каждого вида имущества, указанного в пункте 137.1.4.Правил, должен быть определен порядок его передачи в собственность владельца инвестиционных паев)</w:t>
      </w:r>
    </w:p>
    <w:p w:rsidR="004E70BB" w:rsidRPr="004C3645" w:rsidRDefault="004E70BB" w:rsidP="004E70BB">
      <w:pPr>
        <w:pStyle w:val="ConsPlusNormal"/>
        <w:ind w:left="720"/>
        <w:jc w:val="both"/>
        <w:rPr>
          <w:rFonts w:ascii="ALS Hauss Book" w:hAnsi="ALS Hauss Book" w:cs="Times New Roman"/>
          <w:szCs w:val="22"/>
        </w:rPr>
      </w:pPr>
    </w:p>
    <w:p w:rsidR="004E70BB" w:rsidRPr="004C3645" w:rsidRDefault="004E70BB" w:rsidP="004E70BB">
      <w:pPr>
        <w:pStyle w:val="ConsPlusNormal"/>
        <w:ind w:left="720"/>
        <w:jc w:val="both"/>
        <w:rPr>
          <w:rFonts w:ascii="ALS Hauss Book" w:hAnsi="ALS Hauss Book" w:cs="Times New Roman"/>
          <w:i/>
          <w:szCs w:val="22"/>
        </w:rPr>
      </w:pPr>
      <w:r w:rsidRPr="004C3645">
        <w:rPr>
          <w:rFonts w:ascii="ALS Hauss Book" w:hAnsi="ALS Hauss Book" w:cs="Times New Roman"/>
          <w:i/>
          <w:szCs w:val="22"/>
        </w:rPr>
        <w:t>Вариант 4.</w:t>
      </w:r>
    </w:p>
    <w:p w:rsidR="004E70BB" w:rsidRPr="004C3645" w:rsidRDefault="004E70BB" w:rsidP="004E70BB">
      <w:pPr>
        <w:pStyle w:val="ConsPlusNormal"/>
        <w:ind w:left="720"/>
        <w:jc w:val="both"/>
        <w:rPr>
          <w:rFonts w:ascii="ALS Hauss Book" w:hAnsi="ALS Hauss Book" w:cs="Times New Roman"/>
          <w:b/>
          <w:i/>
          <w:szCs w:val="22"/>
        </w:rPr>
      </w:pPr>
      <w:r w:rsidRPr="004C3645">
        <w:rPr>
          <w:rFonts w:ascii="ALS Hauss Book" w:hAnsi="ALS Hauss Book" w:cs="Times New Roman"/>
          <w:szCs w:val="22"/>
        </w:rPr>
        <w:t xml:space="preserve">Указывается возможность выдела любого имущества, являющегося объектом инвестирования и определенного в инвестиционной декларации Фонда,  и могут быть предусмотрены исключения из перечня указанных объектов инвестирования - конкретные виды имущества, выдел которых не  будет возможен, со ссылкой на такие объекты инвестирования, указанные в инвестиционной декларации либо указываемые в данном пункте Правил </w:t>
      </w:r>
      <w:r w:rsidRPr="004C3645">
        <w:rPr>
          <w:rFonts w:ascii="ALS Hauss Book" w:hAnsi="ALS Hauss Book" w:cs="Times New Roman"/>
          <w:b/>
          <w:i/>
          <w:szCs w:val="22"/>
        </w:rPr>
        <w:t>(для каждого указанного объекта инвестирования, предусмотренного в инвестиционной декларации, и определенного  в качества имущества, подлежащего выделу,  кроме исключенных, должен быть определен соответствующий порядок передачи в собственность владельца инвестиционных паев)</w:t>
      </w:r>
    </w:p>
    <w:p w:rsidR="004E70BB" w:rsidRPr="004C3645" w:rsidRDefault="004E70BB" w:rsidP="004E70BB">
      <w:pPr>
        <w:pStyle w:val="ConsPlusNormal"/>
        <w:ind w:left="720"/>
        <w:jc w:val="both"/>
        <w:rPr>
          <w:rFonts w:ascii="ALS Hauss Book" w:hAnsi="ALS Hauss Book" w:cs="Times New Roman"/>
          <w:szCs w:val="22"/>
        </w:rPr>
      </w:pPr>
    </w:p>
    <w:p w:rsidR="004E70BB" w:rsidRPr="004C3645" w:rsidRDefault="004E70BB" w:rsidP="004E70BB">
      <w:pPr>
        <w:pStyle w:val="ConsPlusNormal"/>
        <w:ind w:left="720"/>
        <w:jc w:val="both"/>
        <w:rPr>
          <w:rFonts w:ascii="ALS Hauss Book" w:hAnsi="ALS Hauss Book" w:cs="Times New Roman"/>
          <w:b/>
          <w:i/>
          <w:szCs w:val="22"/>
        </w:rPr>
      </w:pPr>
      <w:r w:rsidRPr="004C3645">
        <w:rPr>
          <w:rFonts w:ascii="ALS Hauss Book" w:hAnsi="ALS Hauss Book" w:cs="Times New Roman"/>
          <w:b/>
          <w:i/>
          <w:szCs w:val="22"/>
        </w:rPr>
        <w:t>(Если при прекращении Фонда/частичном погашении состав выделяемого имущества отличается от состава выделяемого имущества по заявке, то включается необходимый перечень для каждого случая отдельно. Если не указываются идентифицирующие признаки имущества, то включаются правила выбора имущества, которое будет выделяться.  Необходимо определить принципы выдела какого-то одного или нескольких видов из перечисленных выше видов имущества).</w:t>
      </w:r>
    </w:p>
    <w:p w:rsidR="004E70BB" w:rsidRPr="004C3645" w:rsidRDefault="004E70BB" w:rsidP="004E70BB">
      <w:pPr>
        <w:pStyle w:val="ConsPlusNormal"/>
        <w:ind w:firstLine="709"/>
        <w:jc w:val="both"/>
        <w:rPr>
          <w:rFonts w:ascii="ALS Hauss Book" w:hAnsi="ALS Hauss Book" w:cs="Times New Roman"/>
          <w:i/>
          <w:szCs w:val="22"/>
        </w:rPr>
      </w:pPr>
    </w:p>
    <w:p w:rsidR="004E70BB" w:rsidRPr="004C3645" w:rsidRDefault="004E70BB" w:rsidP="004E70BB">
      <w:pPr>
        <w:pStyle w:val="ConsPlusNormal"/>
        <w:jc w:val="both"/>
        <w:rPr>
          <w:rFonts w:ascii="ALS Hauss Book" w:hAnsi="ALS Hauss Book" w:cs="Times New Roman"/>
          <w:szCs w:val="22"/>
        </w:rPr>
      </w:pPr>
      <w:r w:rsidRPr="004C3645">
        <w:rPr>
          <w:rFonts w:ascii="ALS Hauss Book" w:hAnsi="ALS Hauss Book" w:cs="Times New Roman"/>
          <w:i/>
          <w:szCs w:val="22"/>
        </w:rPr>
        <w:tab/>
      </w:r>
      <w:r w:rsidRPr="004C3645">
        <w:rPr>
          <w:rFonts w:ascii="ALS Hauss Book" w:hAnsi="ALS Hauss Book" w:cs="Times New Roman"/>
          <w:szCs w:val="22"/>
        </w:rPr>
        <w:t xml:space="preserve">В </w:t>
      </w:r>
      <w:r w:rsidR="006827DA" w:rsidRPr="004C3645">
        <w:rPr>
          <w:rFonts w:ascii="ALS Hauss Book" w:hAnsi="ALS Hauss Book" w:cs="Times New Roman"/>
          <w:szCs w:val="22"/>
        </w:rPr>
        <w:t>случае, указанном</w:t>
      </w:r>
      <w:r w:rsidRPr="004C3645">
        <w:rPr>
          <w:rFonts w:ascii="ALS Hauss Book" w:hAnsi="ALS Hauss Book" w:cs="Times New Roman"/>
          <w:szCs w:val="22"/>
        </w:rPr>
        <w:t xml:space="preserve"> в подпункте 3 пункта 137.1.1. настоящих Правил, Управляющая компания обязана осуществить выдел имущества (помимо денежных средств), переданного указанным лицом в оплату инвестиционных паев, при условии, что такое имущество находится в составе Фонда на момент погашения инвестиционных паев. При этом если стоимость такого имущества больше, чем сумма, причитающаяся неквалифицированному инвестору в связи с погашением инвестиционных паев, Управляющая компания обязана уплатить за свой счет в состав имущества Фонда сумму указанной разницы. Если стоимость такого имущества меньше, чем сумма, причитающаяся неквалифицированному инвестору в связи с погашением инвестиционных паев, остаток причитающейся суммы выплачивается денежными средствами из имущества Фонда.</w:t>
      </w:r>
    </w:p>
    <w:p w:rsidR="004E70BB" w:rsidRPr="004C3645" w:rsidRDefault="004E70BB" w:rsidP="004E70BB">
      <w:pPr>
        <w:pStyle w:val="ConsPlusNormal"/>
        <w:ind w:firstLine="540"/>
        <w:jc w:val="both"/>
        <w:rPr>
          <w:rFonts w:ascii="ALS Hauss Book" w:hAnsi="ALS Hauss Book" w:cs="Times New Roman"/>
          <w:szCs w:val="22"/>
        </w:rPr>
      </w:pPr>
    </w:p>
    <w:p w:rsidR="004E70BB" w:rsidRPr="004C3645" w:rsidRDefault="004E70BB" w:rsidP="004E70BB">
      <w:pPr>
        <w:pStyle w:val="ConsPlusNormal"/>
        <w:ind w:firstLine="540"/>
        <w:jc w:val="both"/>
        <w:rPr>
          <w:rFonts w:ascii="ALS Hauss Book" w:hAnsi="ALS Hauss Book" w:cs="Times New Roman"/>
          <w:szCs w:val="22"/>
        </w:rPr>
      </w:pPr>
    </w:p>
    <w:p w:rsidR="004E70BB" w:rsidRPr="004C3645" w:rsidRDefault="004E70BB" w:rsidP="004E70BB">
      <w:pPr>
        <w:autoSpaceDE w:val="0"/>
        <w:autoSpaceDN w:val="0"/>
        <w:adjustRightInd w:val="0"/>
        <w:spacing w:after="0" w:line="240" w:lineRule="auto"/>
        <w:jc w:val="both"/>
        <w:rPr>
          <w:rFonts w:ascii="ALS Hauss Book" w:hAnsi="ALS Hauss Book" w:cs="Times New Roman"/>
          <w:b/>
          <w:i/>
        </w:rPr>
      </w:pPr>
      <w:r w:rsidRPr="004C3645">
        <w:rPr>
          <w:rFonts w:ascii="ALS Hauss Book" w:hAnsi="ALS Hauss Book" w:cs="Times New Roman"/>
        </w:rPr>
        <w:tab/>
        <w:t xml:space="preserve">137.1.4.1. Случаи и порядок определения имущества, подлежащего выделу,  в случае поступления в отношении одного имущества требований о его выделе от нескольких владельцев инвестиционных паев </w:t>
      </w:r>
      <w:r w:rsidRPr="004C3645">
        <w:rPr>
          <w:rFonts w:ascii="ALS Hauss Book" w:hAnsi="ALS Hauss Book" w:cs="Times New Roman"/>
          <w:b/>
          <w:i/>
        </w:rPr>
        <w:t>(раздел не включается, если ПДУ не предусмотрена возможность указания в заявке на погашение паев сведений, позволяющие идентифицировать имущество, подлежащее выделу)</w:t>
      </w:r>
    </w:p>
    <w:p w:rsidR="004E70BB" w:rsidRPr="004C3645" w:rsidRDefault="004E70BB" w:rsidP="004E70BB">
      <w:pPr>
        <w:autoSpaceDE w:val="0"/>
        <w:autoSpaceDN w:val="0"/>
        <w:adjustRightInd w:val="0"/>
        <w:spacing w:after="0" w:line="240" w:lineRule="auto"/>
        <w:jc w:val="both"/>
        <w:rPr>
          <w:rFonts w:ascii="ALS Hauss Book" w:hAnsi="ALS Hauss Book" w:cs="Times New Roman"/>
        </w:rPr>
      </w:pPr>
    </w:p>
    <w:p w:rsidR="004E70BB" w:rsidRPr="004C3645" w:rsidRDefault="004E70BB" w:rsidP="004E70BB">
      <w:pPr>
        <w:autoSpaceDE w:val="0"/>
        <w:autoSpaceDN w:val="0"/>
        <w:adjustRightInd w:val="0"/>
        <w:spacing w:after="0" w:line="240" w:lineRule="auto"/>
        <w:jc w:val="both"/>
        <w:rPr>
          <w:rFonts w:ascii="ALS Hauss Book" w:hAnsi="ALS Hauss Book" w:cs="Times New Roman"/>
        </w:rPr>
      </w:pPr>
      <w:r w:rsidRPr="004C3645">
        <w:rPr>
          <w:rFonts w:ascii="ALS Hauss Book" w:hAnsi="ALS Hauss Book" w:cs="Times New Roman"/>
        </w:rPr>
        <w:tab/>
        <w:t xml:space="preserve">В случае, если Управляющей компанией получено несколько заявок на погашение инвестиционных паев, содержащих требование о выделе имущества, с указанием сведений об одном и том же имуществе, подлежащем выделу, Управляющая компания удовлетворяет такие заявки  путем распределения этого имущества пропорционально количеству принадлежащих  владельцам  инвестиционных паев,  заявивших требование о выделе одного и того же имущества при одновременном соблюдении следующих условий/(имущество, указанное в заявке на погашение инвестиционных паев, отвечает одновременно следующим условиям): </w:t>
      </w:r>
    </w:p>
    <w:p w:rsidR="004E70BB" w:rsidRPr="004C3645" w:rsidRDefault="004E70BB" w:rsidP="004E70BB">
      <w:pPr>
        <w:autoSpaceDE w:val="0"/>
        <w:autoSpaceDN w:val="0"/>
        <w:adjustRightInd w:val="0"/>
        <w:spacing w:after="0" w:line="240" w:lineRule="auto"/>
        <w:ind w:left="708"/>
        <w:jc w:val="both"/>
        <w:rPr>
          <w:rFonts w:ascii="ALS Hauss Book" w:hAnsi="ALS Hauss Book" w:cs="Times New Roman"/>
        </w:rPr>
      </w:pPr>
      <w:r w:rsidRPr="004C3645">
        <w:rPr>
          <w:rFonts w:ascii="ALS Hauss Book" w:hAnsi="ALS Hauss Book" w:cs="Times New Roman"/>
        </w:rPr>
        <w:t xml:space="preserve">- вид имущества позволяет такое распределение; </w:t>
      </w:r>
    </w:p>
    <w:p w:rsidR="004E70BB" w:rsidRPr="004C3645" w:rsidRDefault="004E70BB" w:rsidP="004E70BB">
      <w:pPr>
        <w:autoSpaceDE w:val="0"/>
        <w:autoSpaceDN w:val="0"/>
        <w:adjustRightInd w:val="0"/>
        <w:spacing w:after="0" w:line="240" w:lineRule="auto"/>
        <w:ind w:left="708"/>
        <w:jc w:val="both"/>
        <w:rPr>
          <w:rFonts w:ascii="ALS Hauss Book" w:hAnsi="ALS Hauss Book" w:cs="Times New Roman"/>
        </w:rPr>
      </w:pPr>
      <w:r w:rsidRPr="004C3645">
        <w:rPr>
          <w:rFonts w:ascii="ALS Hauss Book" w:hAnsi="ALS Hauss Book" w:cs="Times New Roman"/>
        </w:rPr>
        <w:t xml:space="preserve">- имущество может быть разделено без изменения его назначения; </w:t>
      </w:r>
    </w:p>
    <w:p w:rsidR="004E70BB" w:rsidRPr="004C3645" w:rsidRDefault="004E70BB" w:rsidP="004E70BB">
      <w:pPr>
        <w:pStyle w:val="ConsPlusNormal"/>
        <w:ind w:left="708"/>
        <w:jc w:val="both"/>
        <w:rPr>
          <w:rFonts w:ascii="ALS Hauss Book" w:eastAsiaTheme="minorHAnsi" w:hAnsi="ALS Hauss Book" w:cs="Times New Roman"/>
          <w:szCs w:val="22"/>
          <w:lang w:eastAsia="en-US"/>
        </w:rPr>
      </w:pPr>
      <w:r w:rsidRPr="004C3645">
        <w:rPr>
          <w:rFonts w:ascii="ALS Hauss Book" w:eastAsiaTheme="minorHAnsi" w:hAnsi="ALS Hauss Book" w:cs="Times New Roman"/>
          <w:szCs w:val="22"/>
          <w:lang w:eastAsia="en-US"/>
        </w:rPr>
        <w:t xml:space="preserve">- стоимость имущества не превышает в совокупности заявленных требований владельцами инвестиционных паев; </w:t>
      </w:r>
    </w:p>
    <w:p w:rsidR="004E70BB" w:rsidRPr="004C3645" w:rsidRDefault="004E70BB" w:rsidP="004E70BB">
      <w:pPr>
        <w:autoSpaceDE w:val="0"/>
        <w:autoSpaceDN w:val="0"/>
        <w:adjustRightInd w:val="0"/>
        <w:spacing w:after="0" w:line="240" w:lineRule="auto"/>
        <w:ind w:left="708"/>
        <w:jc w:val="both"/>
        <w:rPr>
          <w:rFonts w:ascii="ALS Hauss Book" w:hAnsi="ALS Hauss Book" w:cs="Times New Roman"/>
        </w:rPr>
      </w:pPr>
      <w:r w:rsidRPr="004C3645">
        <w:rPr>
          <w:rFonts w:ascii="ALS Hauss Book" w:hAnsi="ALS Hauss Book" w:cs="Times New Roman"/>
        </w:rPr>
        <w:t xml:space="preserve">- владельцами инвестиционных паев, подавшими заявки на погашение инвестиционных паев с указанием сведений  об одном и том же имуществе, подлежащем выделу,  выражено согласие на принятие имущества в долевую собственность и заключено соглашение  об определении долей на выделяемое им имущество.    </w:t>
      </w:r>
    </w:p>
    <w:p w:rsidR="004E70BB" w:rsidRPr="004C3645" w:rsidRDefault="004E70BB" w:rsidP="004E70BB">
      <w:pPr>
        <w:autoSpaceDE w:val="0"/>
        <w:autoSpaceDN w:val="0"/>
        <w:adjustRightInd w:val="0"/>
        <w:spacing w:after="0" w:line="240" w:lineRule="auto"/>
        <w:jc w:val="both"/>
        <w:rPr>
          <w:rFonts w:ascii="ALS Hauss Book" w:hAnsi="ALS Hauss Book" w:cs="Times New Roman"/>
        </w:rPr>
      </w:pPr>
    </w:p>
    <w:p w:rsidR="004E70BB" w:rsidRPr="004C3645" w:rsidRDefault="004E70BB" w:rsidP="004E70BB">
      <w:pPr>
        <w:autoSpaceDE w:val="0"/>
        <w:autoSpaceDN w:val="0"/>
        <w:adjustRightInd w:val="0"/>
        <w:spacing w:after="0" w:line="240" w:lineRule="auto"/>
        <w:jc w:val="both"/>
        <w:rPr>
          <w:rFonts w:ascii="ALS Hauss Book" w:hAnsi="ALS Hauss Book" w:cs="Times New Roman"/>
        </w:rPr>
      </w:pPr>
      <w:r w:rsidRPr="004C3645">
        <w:rPr>
          <w:rFonts w:ascii="ALS Hauss Book" w:hAnsi="ALS Hauss Book" w:cs="Times New Roman"/>
        </w:rPr>
        <w:tab/>
        <w:t xml:space="preserve">При получении заявок на погашение инвестиционных паев, содержащих сведения, указанные в абзаце 2 настоящего пункта Правил,  Управляющая компания направляет владельцам инвестиционных паев, подавшим такие заявки на погашение инвестиционных паев, уведомление о том, что в отношении указанного ими  имущества в заявках на погашение инвестиционных паев, подано несколько заявок на погашение инвестиционных паев и назначает дату передачи им имущества в долевую собственность </w:t>
      </w:r>
      <w:r w:rsidRPr="004C3645">
        <w:rPr>
          <w:rFonts w:ascii="ALS Hauss Book" w:hAnsi="ALS Hauss Book" w:cs="Times New Roman"/>
          <w:i/>
        </w:rPr>
        <w:t>(</w:t>
      </w:r>
      <w:r w:rsidRPr="004C3645">
        <w:rPr>
          <w:rFonts w:ascii="ALS Hauss Book" w:hAnsi="ALS Hauss Book" w:cs="Times New Roman"/>
          <w:b/>
          <w:i/>
        </w:rPr>
        <w:t>указывается порядок, даты и сроки направления уведомления, подтверждение доставки уведомления и получения согласия</w:t>
      </w:r>
      <w:r w:rsidRPr="004C3645">
        <w:rPr>
          <w:rFonts w:ascii="ALS Hauss Book" w:hAnsi="ALS Hauss Book" w:cs="Times New Roman"/>
          <w:i/>
        </w:rPr>
        <w:t>)</w:t>
      </w:r>
      <w:r w:rsidRPr="004C3645">
        <w:rPr>
          <w:rFonts w:ascii="ALS Hauss Book" w:hAnsi="ALS Hauss Book" w:cs="Times New Roman"/>
        </w:rPr>
        <w:t xml:space="preserve">.    </w:t>
      </w:r>
    </w:p>
    <w:p w:rsidR="004E70BB" w:rsidRPr="004C3645" w:rsidRDefault="004E70BB" w:rsidP="004E70BB">
      <w:pPr>
        <w:autoSpaceDE w:val="0"/>
        <w:autoSpaceDN w:val="0"/>
        <w:adjustRightInd w:val="0"/>
        <w:spacing w:after="0" w:line="240" w:lineRule="auto"/>
        <w:jc w:val="both"/>
        <w:rPr>
          <w:rFonts w:ascii="ALS Hauss Book" w:hAnsi="ALS Hauss Book" w:cs="Times New Roman"/>
        </w:rPr>
      </w:pPr>
      <w:r w:rsidRPr="004C3645">
        <w:rPr>
          <w:rFonts w:ascii="ALS Hauss Book" w:hAnsi="ALS Hauss Book" w:cs="Times New Roman"/>
        </w:rPr>
        <w:tab/>
        <w:t>В случае, если указанные условия не могут быть соблюдены/(имущество не отвечает   условиям, указанным в настоящем пункте Правил), то  выдел указанного имущества невозможен.</w:t>
      </w:r>
    </w:p>
    <w:p w:rsidR="004E70BB" w:rsidRPr="004C3645" w:rsidRDefault="004E70BB" w:rsidP="004E70BB">
      <w:pPr>
        <w:autoSpaceDE w:val="0"/>
        <w:autoSpaceDN w:val="0"/>
        <w:adjustRightInd w:val="0"/>
        <w:spacing w:after="0" w:line="240" w:lineRule="auto"/>
        <w:jc w:val="both"/>
        <w:rPr>
          <w:rFonts w:ascii="ALS Hauss Book" w:hAnsi="ALS Hauss Book" w:cs="Times New Roman"/>
          <w:i/>
        </w:rPr>
      </w:pPr>
    </w:p>
    <w:p w:rsidR="004E70BB" w:rsidRPr="004C3645" w:rsidRDefault="004E70BB" w:rsidP="004E70BB">
      <w:pPr>
        <w:autoSpaceDE w:val="0"/>
        <w:autoSpaceDN w:val="0"/>
        <w:adjustRightInd w:val="0"/>
        <w:spacing w:after="0" w:line="240" w:lineRule="auto"/>
        <w:jc w:val="both"/>
        <w:rPr>
          <w:rFonts w:ascii="ALS Hauss Book" w:hAnsi="ALS Hauss Book" w:cs="Times New Roman"/>
        </w:rPr>
      </w:pPr>
    </w:p>
    <w:p w:rsidR="004E70BB" w:rsidRPr="004C3645" w:rsidRDefault="004E70BB" w:rsidP="004E70BB">
      <w:pPr>
        <w:pStyle w:val="ConsPlusNormal"/>
        <w:ind w:firstLine="540"/>
        <w:jc w:val="both"/>
        <w:rPr>
          <w:rFonts w:ascii="ALS Hauss Book" w:hAnsi="ALS Hauss Book" w:cs="Times New Roman"/>
          <w:szCs w:val="22"/>
        </w:rPr>
      </w:pPr>
      <w:r w:rsidRPr="004C3645">
        <w:rPr>
          <w:rFonts w:ascii="ALS Hauss Book" w:hAnsi="ALS Hauss Book" w:cs="Times New Roman"/>
          <w:szCs w:val="22"/>
        </w:rPr>
        <w:t xml:space="preserve">137.2. Для получения согласия владельца инвестиционных паев на выдел </w:t>
      </w:r>
      <w:r w:rsidR="006827DA" w:rsidRPr="004C3645">
        <w:rPr>
          <w:rFonts w:ascii="ALS Hauss Book" w:hAnsi="ALS Hauss Book" w:cs="Times New Roman"/>
          <w:szCs w:val="22"/>
        </w:rPr>
        <w:t>имущества (</w:t>
      </w:r>
      <w:r w:rsidRPr="004C3645">
        <w:rPr>
          <w:rFonts w:ascii="ALS Hauss Book" w:hAnsi="ALS Hauss Book" w:cs="Times New Roman"/>
          <w:szCs w:val="22"/>
        </w:rPr>
        <w:t xml:space="preserve">далее – Согласие на выдел) в установленных  п.137.1.2. Правил случаях, Управляющая компания направляет в его адрес запрос на получение согласия на выдел </w:t>
      </w:r>
      <w:r w:rsidRPr="004C3645">
        <w:rPr>
          <w:rFonts w:ascii="ALS Hauss Book" w:eastAsiaTheme="minorHAnsi" w:hAnsi="ALS Hauss Book" w:cs="Times New Roman"/>
          <w:szCs w:val="22"/>
          <w:lang w:eastAsia="en-US"/>
        </w:rPr>
        <w:t>имущества.</w:t>
      </w:r>
      <w:r w:rsidRPr="004C3645">
        <w:rPr>
          <w:rFonts w:ascii="ALS Hauss Book" w:hAnsi="ALS Hauss Book" w:cs="Times New Roman"/>
          <w:szCs w:val="22"/>
        </w:rPr>
        <w:t xml:space="preserve"> Указанный запрос должен содержать предложение о выделе конкретного имущества, а также:</w:t>
      </w:r>
    </w:p>
    <w:p w:rsidR="004E70BB" w:rsidRPr="004C3645" w:rsidRDefault="004E70BB" w:rsidP="004E70BB">
      <w:pPr>
        <w:pStyle w:val="ConsPlusNormal"/>
        <w:numPr>
          <w:ilvl w:val="0"/>
          <w:numId w:val="7"/>
        </w:numPr>
        <w:tabs>
          <w:tab w:val="left" w:pos="851"/>
        </w:tabs>
        <w:jc w:val="both"/>
        <w:rPr>
          <w:rFonts w:ascii="ALS Hauss Book" w:hAnsi="ALS Hauss Book" w:cs="Times New Roman"/>
          <w:szCs w:val="22"/>
        </w:rPr>
      </w:pPr>
      <w:r w:rsidRPr="004C3645">
        <w:rPr>
          <w:rFonts w:ascii="ALS Hauss Book" w:hAnsi="ALS Hauss Book" w:cs="Times New Roman"/>
          <w:szCs w:val="22"/>
        </w:rPr>
        <w:t xml:space="preserve">сведения, позволяющие идентифицировать владельца инвестиционных паев; </w:t>
      </w:r>
    </w:p>
    <w:p w:rsidR="004E70BB" w:rsidRPr="004C3645" w:rsidRDefault="004E70BB" w:rsidP="004E70BB">
      <w:pPr>
        <w:pStyle w:val="ConsPlusNormal"/>
        <w:numPr>
          <w:ilvl w:val="0"/>
          <w:numId w:val="7"/>
        </w:numPr>
        <w:tabs>
          <w:tab w:val="left" w:pos="851"/>
        </w:tabs>
        <w:jc w:val="both"/>
        <w:rPr>
          <w:rFonts w:ascii="ALS Hauss Book" w:hAnsi="ALS Hauss Book" w:cs="Times New Roman"/>
          <w:szCs w:val="22"/>
        </w:rPr>
      </w:pPr>
      <w:r w:rsidRPr="004C3645">
        <w:rPr>
          <w:rFonts w:ascii="ALS Hauss Book" w:hAnsi="ALS Hauss Book" w:cs="Times New Roman"/>
          <w:szCs w:val="22"/>
        </w:rPr>
        <w:t xml:space="preserve">количество принадлежащих инвестиционных паев владельцу инвестиционных паев; </w:t>
      </w:r>
    </w:p>
    <w:p w:rsidR="004E70BB" w:rsidRPr="004C3645" w:rsidRDefault="004E70BB" w:rsidP="004E70BB">
      <w:pPr>
        <w:pStyle w:val="ConsPlusNormal"/>
        <w:numPr>
          <w:ilvl w:val="0"/>
          <w:numId w:val="7"/>
        </w:numPr>
        <w:tabs>
          <w:tab w:val="left" w:pos="851"/>
        </w:tabs>
        <w:jc w:val="both"/>
        <w:rPr>
          <w:rFonts w:ascii="ALS Hauss Book" w:hAnsi="ALS Hauss Book" w:cs="Times New Roman"/>
          <w:szCs w:val="22"/>
        </w:rPr>
      </w:pPr>
      <w:r w:rsidRPr="004C3645">
        <w:rPr>
          <w:rFonts w:ascii="ALS Hauss Book" w:hAnsi="ALS Hauss Book" w:cs="Times New Roman"/>
          <w:szCs w:val="22"/>
        </w:rPr>
        <w:t>сведения об имуществе, находящемся в составе Фонда, которое предполагается к выделу в собственность владельца инвестиционных паев, в том числе актуальные сведения о справедливой стоимости данного имущества согласно последней его оценке, произведенной в соответствии с требованиями пункта 137.3. настоящих Правил;</w:t>
      </w:r>
    </w:p>
    <w:p w:rsidR="004E70BB" w:rsidRPr="004C3645" w:rsidRDefault="004E70BB" w:rsidP="004E70BB">
      <w:pPr>
        <w:pStyle w:val="ConsPlusNormal"/>
        <w:numPr>
          <w:ilvl w:val="0"/>
          <w:numId w:val="7"/>
        </w:numPr>
        <w:tabs>
          <w:tab w:val="left" w:pos="851"/>
        </w:tabs>
        <w:jc w:val="both"/>
        <w:rPr>
          <w:rFonts w:ascii="ALS Hauss Book" w:hAnsi="ALS Hauss Book" w:cs="Times New Roman"/>
          <w:szCs w:val="22"/>
        </w:rPr>
      </w:pPr>
      <w:r w:rsidRPr="004C3645">
        <w:rPr>
          <w:rFonts w:ascii="ALS Hauss Book" w:hAnsi="ALS Hauss Book" w:cs="Times New Roman"/>
          <w:szCs w:val="22"/>
        </w:rPr>
        <w:t>стоимость чистых активов Фонда и расчетной стоимости инвестиционного пая на дату определения стоимости чистых активов Фонда, предшествующую дате составления списка владельцев инвестиционных паев для частичного погашения, либо  при прекращении Фонда - на последний день определения стоимости чистых активов Фонда, предшествующий дню принятия лицом, прекращающим Фонд, решения о выделе имущества;</w:t>
      </w:r>
    </w:p>
    <w:p w:rsidR="004E70BB" w:rsidRPr="004C3645" w:rsidRDefault="004E70BB" w:rsidP="004E70BB">
      <w:pPr>
        <w:pStyle w:val="ConsPlusNormal"/>
        <w:numPr>
          <w:ilvl w:val="0"/>
          <w:numId w:val="7"/>
        </w:numPr>
        <w:tabs>
          <w:tab w:val="left" w:pos="851"/>
        </w:tabs>
        <w:jc w:val="both"/>
        <w:rPr>
          <w:rFonts w:ascii="ALS Hauss Book" w:hAnsi="ALS Hauss Book" w:cs="Times New Roman"/>
          <w:szCs w:val="22"/>
        </w:rPr>
      </w:pPr>
      <w:r w:rsidRPr="004C3645">
        <w:rPr>
          <w:rFonts w:ascii="ALS Hauss Book" w:hAnsi="ALS Hauss Book" w:cs="Times New Roman"/>
          <w:szCs w:val="22"/>
        </w:rPr>
        <w:t xml:space="preserve">проект соглашения о выделе, в котором определяются, в частности, имущество, подлежащее выделу, сроки передачи имущества владельцу инвестиционных паев либо </w:t>
      </w:r>
      <w:r w:rsidR="006827DA" w:rsidRPr="004C3645">
        <w:rPr>
          <w:rFonts w:ascii="ALS Hauss Book" w:hAnsi="ALS Hauss Book" w:cs="Times New Roman"/>
          <w:szCs w:val="22"/>
        </w:rPr>
        <w:t>порядок определения</w:t>
      </w:r>
      <w:r w:rsidRPr="004C3645">
        <w:rPr>
          <w:rFonts w:ascii="ALS Hauss Book" w:hAnsi="ALS Hauss Book" w:cs="Times New Roman"/>
          <w:szCs w:val="22"/>
        </w:rPr>
        <w:t xml:space="preserve"> таких сроков;</w:t>
      </w:r>
    </w:p>
    <w:p w:rsidR="004E70BB" w:rsidRPr="004C3645" w:rsidRDefault="004E70BB" w:rsidP="004E70BB">
      <w:pPr>
        <w:pStyle w:val="ConsPlusNormal"/>
        <w:numPr>
          <w:ilvl w:val="0"/>
          <w:numId w:val="7"/>
        </w:numPr>
        <w:tabs>
          <w:tab w:val="left" w:pos="851"/>
        </w:tabs>
        <w:jc w:val="both"/>
        <w:rPr>
          <w:rFonts w:ascii="ALS Hauss Book" w:hAnsi="ALS Hauss Book" w:cs="Times New Roman"/>
          <w:szCs w:val="22"/>
        </w:rPr>
      </w:pPr>
      <w:r w:rsidRPr="004C3645">
        <w:rPr>
          <w:rFonts w:ascii="ALS Hauss Book" w:hAnsi="ALS Hauss Book" w:cs="Times New Roman"/>
          <w:szCs w:val="22"/>
        </w:rPr>
        <w:t>способы направления в Управляющую компанию Согласия на выдел и срок, в который Управляющей компанией должно быть получено Согласие на выдел.</w:t>
      </w:r>
    </w:p>
    <w:p w:rsidR="004E70BB" w:rsidRPr="004C3645" w:rsidRDefault="004E70BB" w:rsidP="004E70BB">
      <w:pPr>
        <w:pStyle w:val="ConsPlusNormal"/>
        <w:tabs>
          <w:tab w:val="left" w:pos="851"/>
        </w:tabs>
        <w:ind w:firstLine="567"/>
        <w:jc w:val="both"/>
        <w:rPr>
          <w:rFonts w:ascii="ALS Hauss Book" w:hAnsi="ALS Hauss Book" w:cs="Times New Roman"/>
          <w:szCs w:val="22"/>
        </w:rPr>
      </w:pPr>
    </w:p>
    <w:p w:rsidR="004E70BB" w:rsidRPr="004C3645" w:rsidRDefault="004E70BB" w:rsidP="004E70BB">
      <w:pPr>
        <w:pStyle w:val="ConsPlusNormal"/>
        <w:tabs>
          <w:tab w:val="left" w:pos="851"/>
        </w:tabs>
        <w:ind w:firstLine="567"/>
        <w:jc w:val="both"/>
        <w:rPr>
          <w:rFonts w:ascii="ALS Hauss Book" w:hAnsi="ALS Hauss Book" w:cs="Times New Roman"/>
          <w:b/>
          <w:i/>
          <w:szCs w:val="22"/>
        </w:rPr>
      </w:pPr>
      <w:r w:rsidRPr="004C3645">
        <w:rPr>
          <w:rFonts w:ascii="ALS Hauss Book" w:hAnsi="ALS Hauss Book" w:cs="Times New Roman"/>
          <w:szCs w:val="22"/>
        </w:rPr>
        <w:t xml:space="preserve">Управляющая компания самостоятельно определяет способ и форму направления запроса на получение согласия на выдел </w:t>
      </w:r>
      <w:r w:rsidRPr="004C3645">
        <w:rPr>
          <w:rFonts w:ascii="ALS Hauss Book" w:hAnsi="ALS Hauss Book" w:cs="Times New Roman"/>
          <w:i/>
          <w:szCs w:val="22"/>
        </w:rPr>
        <w:t>(</w:t>
      </w:r>
      <w:r w:rsidRPr="004C3645">
        <w:rPr>
          <w:rFonts w:ascii="ALS Hauss Book" w:hAnsi="ALS Hauss Book" w:cs="Times New Roman"/>
          <w:b/>
          <w:i/>
          <w:szCs w:val="22"/>
        </w:rPr>
        <w:t>указывается способ(-ы)).</w:t>
      </w:r>
    </w:p>
    <w:p w:rsidR="004E70BB" w:rsidRPr="004C3645" w:rsidRDefault="004E70BB" w:rsidP="004E70BB">
      <w:pPr>
        <w:pStyle w:val="ConsPlusNormal"/>
        <w:tabs>
          <w:tab w:val="left" w:pos="851"/>
        </w:tabs>
        <w:ind w:firstLine="567"/>
        <w:jc w:val="both"/>
        <w:rPr>
          <w:rFonts w:ascii="ALS Hauss Book" w:hAnsi="ALS Hauss Book" w:cs="Times New Roman"/>
          <w:b/>
          <w:i/>
          <w:szCs w:val="22"/>
        </w:rPr>
      </w:pPr>
    </w:p>
    <w:p w:rsidR="004E70BB" w:rsidRPr="004C3645" w:rsidRDefault="004E70BB" w:rsidP="004E70BB">
      <w:pPr>
        <w:pStyle w:val="ConsPlusNormal"/>
        <w:tabs>
          <w:tab w:val="left" w:pos="851"/>
        </w:tabs>
        <w:ind w:firstLine="567"/>
        <w:jc w:val="both"/>
        <w:rPr>
          <w:rFonts w:ascii="ALS Hauss Book" w:hAnsi="ALS Hauss Book" w:cs="Times New Roman"/>
          <w:b/>
          <w:i/>
          <w:szCs w:val="22"/>
        </w:rPr>
      </w:pPr>
      <w:r w:rsidRPr="004C3645">
        <w:rPr>
          <w:rFonts w:ascii="ALS Hauss Book" w:hAnsi="ALS Hauss Book" w:cs="Times New Roman"/>
          <w:b/>
          <w:i/>
          <w:szCs w:val="22"/>
        </w:rPr>
        <w:t>Пример:</w:t>
      </w:r>
    </w:p>
    <w:p w:rsidR="004E70BB" w:rsidRPr="004C3645" w:rsidRDefault="004E70BB" w:rsidP="004E70BB">
      <w:pPr>
        <w:pStyle w:val="a3"/>
        <w:keepNext/>
        <w:tabs>
          <w:tab w:val="center" w:pos="851"/>
          <w:tab w:val="left" w:pos="883"/>
        </w:tabs>
        <w:autoSpaceDE w:val="0"/>
        <w:autoSpaceDN w:val="0"/>
        <w:adjustRightInd w:val="0"/>
        <w:spacing w:after="0" w:line="240" w:lineRule="auto"/>
        <w:ind w:left="0" w:firstLine="567"/>
        <w:jc w:val="both"/>
        <w:rPr>
          <w:rFonts w:ascii="ALS Hauss Book" w:hAnsi="ALS Hauss Book"/>
          <w:i/>
        </w:rPr>
      </w:pPr>
      <w:r w:rsidRPr="004C3645">
        <w:rPr>
          <w:rFonts w:ascii="ALS Hauss Book" w:hAnsi="ALS Hauss Book"/>
          <w:i/>
        </w:rPr>
        <w:t>Указанная информация предоставляется одним и (или) несколькими из следующих способов и форм:</w:t>
      </w:r>
    </w:p>
    <w:p w:rsidR="004E70BB" w:rsidRPr="004C3645" w:rsidRDefault="004E70BB" w:rsidP="004E70BB">
      <w:pPr>
        <w:pStyle w:val="a3"/>
        <w:keepNext/>
        <w:tabs>
          <w:tab w:val="center" w:pos="851"/>
          <w:tab w:val="left" w:pos="883"/>
        </w:tabs>
        <w:autoSpaceDE w:val="0"/>
        <w:autoSpaceDN w:val="0"/>
        <w:adjustRightInd w:val="0"/>
        <w:spacing w:after="0" w:line="240" w:lineRule="auto"/>
        <w:ind w:left="0" w:firstLine="567"/>
        <w:jc w:val="both"/>
        <w:rPr>
          <w:rFonts w:ascii="ALS Hauss Book" w:eastAsiaTheme="minorHAnsi" w:hAnsi="ALS Hauss Book"/>
          <w:i/>
        </w:rPr>
      </w:pPr>
      <w:r w:rsidRPr="004C3645">
        <w:rPr>
          <w:rFonts w:ascii="ALS Hauss Book" w:hAnsi="ALS Hauss Book"/>
          <w:i/>
        </w:rPr>
        <w:t xml:space="preserve">- в форме документа на бумажном носителе путем направления </w:t>
      </w:r>
      <w:r w:rsidRPr="004C3645">
        <w:rPr>
          <w:rFonts w:ascii="ALS Hauss Book" w:eastAsiaTheme="minorHAnsi" w:hAnsi="ALS Hauss Book"/>
          <w:i/>
        </w:rPr>
        <w:t xml:space="preserve">заказного письма </w:t>
      </w:r>
      <w:r w:rsidRPr="004C3645">
        <w:rPr>
          <w:rFonts w:ascii="ALS Hauss Book" w:hAnsi="ALS Hauss Book"/>
          <w:i/>
        </w:rPr>
        <w:t xml:space="preserve">с уведомлением о вручении, </w:t>
      </w:r>
      <w:r w:rsidRPr="004C3645">
        <w:rPr>
          <w:rFonts w:ascii="ALS Hauss Book" w:eastAsiaTheme="minorHAnsi" w:hAnsi="ALS Hauss Book"/>
          <w:i/>
        </w:rPr>
        <w:t>по адресу, указанному в реестре владельцев инвестиционных паев, или предоставленному владельцем инвестиционных паев Управляющей компании письменно</w:t>
      </w:r>
      <w:r w:rsidRPr="004C3645">
        <w:rPr>
          <w:rFonts w:ascii="ALS Hauss Book" w:hAnsi="ALS Hauss Book"/>
          <w:i/>
        </w:rPr>
        <w:t>;</w:t>
      </w:r>
    </w:p>
    <w:p w:rsidR="004E70BB" w:rsidRPr="004C3645" w:rsidRDefault="004E70BB" w:rsidP="004E70BB">
      <w:pPr>
        <w:pStyle w:val="a3"/>
        <w:keepNext/>
        <w:tabs>
          <w:tab w:val="center" w:pos="851"/>
          <w:tab w:val="left" w:pos="883"/>
        </w:tabs>
        <w:autoSpaceDE w:val="0"/>
        <w:autoSpaceDN w:val="0"/>
        <w:adjustRightInd w:val="0"/>
        <w:spacing w:after="0" w:line="240" w:lineRule="auto"/>
        <w:ind w:left="0" w:firstLine="567"/>
        <w:jc w:val="both"/>
        <w:rPr>
          <w:rFonts w:ascii="ALS Hauss Book" w:hAnsi="ALS Hauss Book"/>
          <w:i/>
        </w:rPr>
      </w:pPr>
      <w:r w:rsidRPr="004C3645">
        <w:rPr>
          <w:rFonts w:ascii="ALS Hauss Book" w:hAnsi="ALS Hauss Book"/>
          <w:i/>
        </w:rPr>
        <w:t>- в форме документа на бумажном носителе путем вручения под роспись;</w:t>
      </w:r>
    </w:p>
    <w:p w:rsidR="004E70BB" w:rsidRPr="004C3645" w:rsidRDefault="004E70BB" w:rsidP="004E70BB">
      <w:pPr>
        <w:pStyle w:val="a3"/>
        <w:keepNext/>
        <w:tabs>
          <w:tab w:val="center" w:pos="851"/>
          <w:tab w:val="left" w:pos="883"/>
        </w:tabs>
        <w:autoSpaceDE w:val="0"/>
        <w:autoSpaceDN w:val="0"/>
        <w:adjustRightInd w:val="0"/>
        <w:spacing w:after="0" w:line="240" w:lineRule="auto"/>
        <w:ind w:left="0" w:firstLine="567"/>
        <w:jc w:val="both"/>
        <w:rPr>
          <w:rFonts w:ascii="ALS Hauss Book" w:hAnsi="ALS Hauss Book"/>
          <w:i/>
        </w:rPr>
      </w:pPr>
      <w:r w:rsidRPr="004C3645">
        <w:rPr>
          <w:rFonts w:ascii="ALS Hauss Book" w:hAnsi="ALS Hauss Book"/>
          <w:i/>
        </w:rPr>
        <w:t xml:space="preserve">- в форме </w:t>
      </w:r>
      <w:r w:rsidRPr="004C3645">
        <w:rPr>
          <w:rFonts w:ascii="ALS Hauss Book" w:eastAsiaTheme="minorHAnsi" w:hAnsi="ALS Hauss Book"/>
          <w:i/>
        </w:rPr>
        <w:t xml:space="preserve">электронного документа </w:t>
      </w:r>
      <w:r w:rsidRPr="004C3645">
        <w:rPr>
          <w:rFonts w:ascii="ALS Hauss Book" w:hAnsi="ALS Hauss Book"/>
          <w:i/>
        </w:rPr>
        <w:t xml:space="preserve">(с приложением скан-копии документа) путем направления </w:t>
      </w:r>
      <w:r w:rsidRPr="004C3645">
        <w:rPr>
          <w:rFonts w:ascii="ALS Hauss Book" w:eastAsiaTheme="minorHAnsi" w:hAnsi="ALS Hauss Book"/>
          <w:i/>
        </w:rPr>
        <w:t>на адрес электронной почты владельца инвестиционных паев, предоставленный владельцем инвестиционных паев Управляющей компании письменно</w:t>
      </w:r>
      <w:r w:rsidRPr="004C3645">
        <w:rPr>
          <w:rFonts w:ascii="ALS Hauss Book" w:hAnsi="ALS Hauss Book"/>
          <w:i/>
        </w:rPr>
        <w:t>.</w:t>
      </w:r>
    </w:p>
    <w:p w:rsidR="004E70BB" w:rsidRPr="004C3645" w:rsidRDefault="004E70BB" w:rsidP="004E70BB">
      <w:pPr>
        <w:pStyle w:val="ConsPlusNormal"/>
        <w:tabs>
          <w:tab w:val="left" w:pos="851"/>
        </w:tabs>
        <w:ind w:firstLine="567"/>
        <w:jc w:val="both"/>
        <w:rPr>
          <w:rFonts w:ascii="ALS Hauss Book" w:hAnsi="ALS Hauss Book" w:cs="Times New Roman"/>
          <w:b/>
          <w:i/>
          <w:szCs w:val="22"/>
        </w:rPr>
      </w:pPr>
    </w:p>
    <w:p w:rsidR="004E70BB" w:rsidRPr="004C3645" w:rsidRDefault="004E70BB" w:rsidP="004E70BB">
      <w:pPr>
        <w:pStyle w:val="ConsPlusNormal"/>
        <w:tabs>
          <w:tab w:val="left" w:pos="851"/>
        </w:tabs>
        <w:ind w:firstLine="567"/>
        <w:jc w:val="both"/>
        <w:rPr>
          <w:rFonts w:ascii="ALS Hauss Book" w:hAnsi="ALS Hauss Book" w:cs="Times New Roman"/>
          <w:szCs w:val="22"/>
        </w:rPr>
      </w:pPr>
      <w:r w:rsidRPr="004C3645">
        <w:rPr>
          <w:rFonts w:ascii="ALS Hauss Book" w:hAnsi="ALS Hauss Book" w:cs="Times New Roman"/>
          <w:szCs w:val="22"/>
        </w:rPr>
        <w:t>В случае, если в течение указанного в запросе срока, от владельца инвестиционных паев будет получено его письменное согласие на выдел имущества в натуре на условиях, указанных в запросе (без оговорок и исключений), такое согласие от соответствующего владельца инвестиционных паев считается полученным. Согласие на выдел должно содержать подпись владельца инвестиционных паев.</w:t>
      </w:r>
    </w:p>
    <w:p w:rsidR="004E70BB" w:rsidRPr="004C3645" w:rsidRDefault="004E70BB" w:rsidP="004E70BB">
      <w:pPr>
        <w:pStyle w:val="ConsPlusNormal"/>
        <w:ind w:firstLine="540"/>
        <w:jc w:val="both"/>
        <w:rPr>
          <w:rFonts w:ascii="ALS Hauss Book" w:hAnsi="ALS Hauss Book" w:cs="Times New Roman"/>
          <w:szCs w:val="22"/>
        </w:rPr>
      </w:pPr>
      <w:r w:rsidRPr="004C3645">
        <w:rPr>
          <w:rFonts w:ascii="ALS Hauss Book" w:hAnsi="ALS Hauss Book" w:cs="Times New Roman"/>
          <w:szCs w:val="22"/>
        </w:rPr>
        <w:t>При неполучении в установленный в запросе срок от владельца инвестиционных паев Согласия на выдел следует невозможность выдела имущества в соответствии с подпунктом 5) пункта 137.5 настоящих Правил.</w:t>
      </w:r>
    </w:p>
    <w:p w:rsidR="004E70BB" w:rsidRPr="004C3645" w:rsidRDefault="004E70BB" w:rsidP="004E70BB">
      <w:pPr>
        <w:pStyle w:val="ConsPlusNormal"/>
        <w:jc w:val="both"/>
        <w:rPr>
          <w:rFonts w:ascii="ALS Hauss Book" w:hAnsi="ALS Hauss Book" w:cs="Times New Roman"/>
          <w:i/>
          <w:szCs w:val="22"/>
        </w:rPr>
      </w:pPr>
      <w:r w:rsidRPr="004C3645">
        <w:rPr>
          <w:rFonts w:ascii="ALS Hauss Book" w:hAnsi="ALS Hauss Book" w:cs="Times New Roman"/>
          <w:i/>
          <w:szCs w:val="22"/>
        </w:rPr>
        <w:t>(</w:t>
      </w:r>
      <w:r w:rsidRPr="004C3645">
        <w:rPr>
          <w:rFonts w:ascii="ALS Hauss Book" w:hAnsi="ALS Hauss Book" w:cs="Times New Roman"/>
          <w:b/>
          <w:i/>
          <w:szCs w:val="22"/>
        </w:rPr>
        <w:t>форма Согласия может являться приложением к Правилам</w:t>
      </w:r>
      <w:r w:rsidRPr="004C3645">
        <w:rPr>
          <w:rFonts w:ascii="ALS Hauss Book" w:hAnsi="ALS Hauss Book" w:cs="Times New Roman"/>
          <w:i/>
          <w:szCs w:val="22"/>
        </w:rPr>
        <w:t>)</w:t>
      </w:r>
    </w:p>
    <w:p w:rsidR="004E70BB" w:rsidRPr="004C3645" w:rsidRDefault="004E70BB" w:rsidP="004E70BB">
      <w:pPr>
        <w:pStyle w:val="ConsPlusNormal"/>
        <w:ind w:firstLine="540"/>
        <w:jc w:val="both"/>
        <w:rPr>
          <w:rFonts w:ascii="ALS Hauss Book" w:hAnsi="ALS Hauss Book" w:cs="Times New Roman"/>
          <w:szCs w:val="22"/>
        </w:rPr>
      </w:pPr>
    </w:p>
    <w:p w:rsidR="004E70BB" w:rsidRPr="004C3645" w:rsidRDefault="004E70BB" w:rsidP="004E70BB">
      <w:pPr>
        <w:autoSpaceDE w:val="0"/>
        <w:autoSpaceDN w:val="0"/>
        <w:adjustRightInd w:val="0"/>
        <w:spacing w:after="0" w:line="240" w:lineRule="auto"/>
        <w:jc w:val="both"/>
        <w:rPr>
          <w:rFonts w:ascii="ALS Hauss Book" w:hAnsi="ALS Hauss Book" w:cs="Times New Roman"/>
        </w:rPr>
      </w:pPr>
      <w:r w:rsidRPr="004C3645">
        <w:rPr>
          <w:rFonts w:ascii="ALS Hauss Book" w:hAnsi="ALS Hauss Book" w:cs="Times New Roman"/>
        </w:rPr>
        <w:t xml:space="preserve">137.3. Стоимость имущества, подлежащего выделу при погашении инвестиционных паев Фонда, должна быть равна сумме, причитающейся владельцу инвестиционных паев в связи с погашением инвестиционных паев, определенной в соответствии с </w:t>
      </w:r>
      <w:r w:rsidR="006827DA" w:rsidRPr="004C3645">
        <w:rPr>
          <w:rFonts w:ascii="ALS Hauss Book" w:hAnsi="ALS Hauss Book" w:cs="Times New Roman"/>
        </w:rPr>
        <w:t>Правилами, за</w:t>
      </w:r>
      <w:r w:rsidRPr="004C3645">
        <w:rPr>
          <w:rFonts w:ascii="ALS Hauss Book" w:hAnsi="ALS Hauss Book" w:cs="Times New Roman"/>
        </w:rPr>
        <w:t xml:space="preserve"> исключением: </w:t>
      </w:r>
    </w:p>
    <w:p w:rsidR="004E70BB" w:rsidRPr="004C3645" w:rsidRDefault="004E70BB" w:rsidP="004E70BB">
      <w:pPr>
        <w:pStyle w:val="ConsPlusNormal"/>
        <w:numPr>
          <w:ilvl w:val="0"/>
          <w:numId w:val="8"/>
        </w:numPr>
        <w:jc w:val="both"/>
        <w:rPr>
          <w:rFonts w:ascii="ALS Hauss Book" w:hAnsi="ALS Hauss Book" w:cs="Times New Roman"/>
          <w:szCs w:val="22"/>
        </w:rPr>
      </w:pPr>
      <w:r w:rsidRPr="004C3645">
        <w:rPr>
          <w:rFonts w:ascii="ALS Hauss Book" w:hAnsi="ALS Hauss Book" w:cs="Times New Roman"/>
          <w:szCs w:val="22"/>
        </w:rPr>
        <w:t xml:space="preserve"> случая, предусмотренного абзацем 5 настоящего пункта Правил;</w:t>
      </w:r>
    </w:p>
    <w:p w:rsidR="004E70BB" w:rsidRPr="004C3645" w:rsidRDefault="004E70BB" w:rsidP="004E70BB">
      <w:pPr>
        <w:pStyle w:val="ConsPlusNormal"/>
        <w:numPr>
          <w:ilvl w:val="0"/>
          <w:numId w:val="8"/>
        </w:numPr>
        <w:jc w:val="both"/>
        <w:rPr>
          <w:rFonts w:ascii="ALS Hauss Book" w:hAnsi="ALS Hauss Book" w:cs="Times New Roman"/>
          <w:szCs w:val="22"/>
        </w:rPr>
      </w:pPr>
      <w:r w:rsidRPr="004C3645">
        <w:rPr>
          <w:rFonts w:ascii="ALS Hauss Book" w:hAnsi="ALS Hauss Book" w:cs="Times New Roman"/>
          <w:szCs w:val="22"/>
        </w:rPr>
        <w:t xml:space="preserve"> случая, предусмотренного подпунктом 3 пункта 137.1.1. настоящих Правил, </w:t>
      </w:r>
    </w:p>
    <w:p w:rsidR="004E70BB" w:rsidRPr="004C3645" w:rsidRDefault="004E70BB" w:rsidP="004E70BB">
      <w:pPr>
        <w:pStyle w:val="ConsPlusNormal"/>
        <w:numPr>
          <w:ilvl w:val="0"/>
          <w:numId w:val="8"/>
        </w:numPr>
        <w:jc w:val="both"/>
        <w:rPr>
          <w:rFonts w:ascii="ALS Hauss Book" w:hAnsi="ALS Hauss Book" w:cs="Times New Roman"/>
          <w:szCs w:val="22"/>
        </w:rPr>
      </w:pPr>
      <w:r w:rsidRPr="004C3645">
        <w:rPr>
          <w:rFonts w:ascii="ALS Hauss Book" w:hAnsi="ALS Hauss Book" w:cs="Times New Roman"/>
          <w:szCs w:val="22"/>
        </w:rPr>
        <w:t xml:space="preserve"> случая, предусмотренного абзацем 8 пункта 1 статьи 32 Федерального закона «Об инвестиционных фондах» при прекращении Фонда. </w:t>
      </w:r>
    </w:p>
    <w:p w:rsidR="004E70BB" w:rsidRPr="004C3645" w:rsidRDefault="004E70BB" w:rsidP="004E70BB">
      <w:pPr>
        <w:autoSpaceDE w:val="0"/>
        <w:autoSpaceDN w:val="0"/>
        <w:adjustRightInd w:val="0"/>
        <w:spacing w:after="0" w:line="240" w:lineRule="auto"/>
        <w:jc w:val="both"/>
        <w:rPr>
          <w:rFonts w:ascii="ALS Hauss Book" w:hAnsi="ALS Hauss Book" w:cs="Times New Roman"/>
        </w:rPr>
      </w:pPr>
      <w:r w:rsidRPr="004C3645">
        <w:rPr>
          <w:rFonts w:ascii="ALS Hauss Book" w:hAnsi="ALS Hauss Book" w:cs="Times New Roman"/>
        </w:rPr>
        <w:tab/>
        <w:t>Допускается выдел имущества, стоимость которого меньше суммы, причитающейся владельцу инвестиционных паев в связи с погашением инвестиционных паев. В указанном случае остаток суммы, причитающейся владельцу инвестиционных паев, выплачивается денежными средствами, составляющими Фонд.</w:t>
      </w:r>
    </w:p>
    <w:p w:rsidR="004E70BB" w:rsidRPr="004C3645" w:rsidRDefault="004E70BB" w:rsidP="004E70BB">
      <w:pPr>
        <w:pStyle w:val="ConsPlusNormal"/>
        <w:ind w:firstLine="540"/>
        <w:jc w:val="both"/>
        <w:rPr>
          <w:rFonts w:ascii="ALS Hauss Book" w:hAnsi="ALS Hauss Book" w:cs="Times New Roman"/>
          <w:i/>
          <w:szCs w:val="22"/>
        </w:rPr>
      </w:pPr>
      <w:r w:rsidRPr="004C3645">
        <w:rPr>
          <w:rFonts w:ascii="ALS Hauss Book" w:hAnsi="ALS Hauss Book" w:cs="Times New Roman"/>
          <w:i/>
          <w:szCs w:val="22"/>
        </w:rPr>
        <w:t>(</w:t>
      </w:r>
      <w:r w:rsidRPr="004C3645">
        <w:rPr>
          <w:rFonts w:ascii="ALS Hauss Book" w:hAnsi="ALS Hauss Book" w:cs="Times New Roman"/>
          <w:b/>
          <w:i/>
          <w:szCs w:val="22"/>
        </w:rPr>
        <w:t>абзац 2 включается, если Правилами предусматривается выдел имущества, стоимость которого меньше суммы, причитающейся владельцу инвестиционных паев в связи с погашением инвестиционных паев. Абзац 5 может не включаться в Правила).</w:t>
      </w:r>
    </w:p>
    <w:p w:rsidR="004E70BB" w:rsidRPr="004C3645" w:rsidRDefault="004E70BB" w:rsidP="004E70BB">
      <w:pPr>
        <w:pStyle w:val="ConsPlusNormal"/>
        <w:ind w:firstLine="540"/>
        <w:jc w:val="both"/>
        <w:rPr>
          <w:rFonts w:ascii="ALS Hauss Book" w:hAnsi="ALS Hauss Book" w:cs="Times New Roman"/>
          <w:i/>
          <w:szCs w:val="22"/>
        </w:rPr>
      </w:pPr>
    </w:p>
    <w:p w:rsidR="004E70BB" w:rsidRPr="004C3645" w:rsidRDefault="004E70BB" w:rsidP="004E70BB">
      <w:pPr>
        <w:autoSpaceDE w:val="0"/>
        <w:autoSpaceDN w:val="0"/>
        <w:adjustRightInd w:val="0"/>
        <w:spacing w:after="0" w:line="240" w:lineRule="auto"/>
        <w:jc w:val="both"/>
        <w:rPr>
          <w:rFonts w:ascii="ALS Hauss Book" w:hAnsi="ALS Hauss Book" w:cs="Times New Roman"/>
        </w:rPr>
      </w:pPr>
      <w:r w:rsidRPr="004C3645">
        <w:rPr>
          <w:rFonts w:ascii="ALS Hauss Book" w:hAnsi="ALS Hauss Book" w:cs="Times New Roman"/>
        </w:rPr>
        <w:tab/>
        <w:t xml:space="preserve">Порядок определения суммы, причитающейся владельцу инвестиционных паев в связи с погашением инвестиционных паев </w:t>
      </w:r>
      <w:r w:rsidRPr="004C3645">
        <w:rPr>
          <w:rFonts w:ascii="ALS Hauss Book" w:eastAsia="Times New Roman" w:hAnsi="ALS Hauss Book" w:cs="Times New Roman"/>
          <w:lang w:eastAsia="ru-RU"/>
        </w:rPr>
        <w:t>для целей сравнения с нею стоимости имущества, подлежащего выделу при погашении инвестиционных паев</w:t>
      </w:r>
      <w:r w:rsidRPr="004C3645">
        <w:rPr>
          <w:rFonts w:ascii="ALS Hauss Book" w:eastAsia="Times New Roman" w:hAnsi="ALS Hauss Book" w:cs="Times New Roman"/>
          <w:color w:val="1F497D"/>
          <w:u w:val="single"/>
          <w:lang w:eastAsia="ru-RU"/>
        </w:rPr>
        <w:t xml:space="preserve"> </w:t>
      </w:r>
      <w:r w:rsidRPr="004C3645">
        <w:rPr>
          <w:rFonts w:ascii="ALS Hauss Book" w:hAnsi="ALS Hauss Book" w:cs="Times New Roman"/>
        </w:rPr>
        <w:t>(</w:t>
      </w:r>
      <w:r w:rsidRPr="004C3645">
        <w:rPr>
          <w:rFonts w:ascii="ALS Hauss Book" w:hAnsi="ALS Hauss Book" w:cs="Times New Roman"/>
          <w:b/>
          <w:i/>
        </w:rPr>
        <w:t>указывается порядок определения суммы, причитающейся владельцу инвестиционных паев в связи с погашением  инвестиционных паев на основании  требования абз.1 п.5 Указания 5630-У</w:t>
      </w:r>
      <w:r w:rsidRPr="004C3645">
        <w:rPr>
          <w:rFonts w:ascii="ALS Hauss Book" w:hAnsi="ALS Hauss Book" w:cs="Times New Roman"/>
        </w:rPr>
        <w:t xml:space="preserve">): </w:t>
      </w:r>
    </w:p>
    <w:p w:rsidR="004E70BB" w:rsidRPr="004C3645" w:rsidRDefault="004E70BB" w:rsidP="004E70BB">
      <w:pPr>
        <w:pStyle w:val="consplusnormal0"/>
        <w:jc w:val="both"/>
        <w:rPr>
          <w:rFonts w:ascii="ALS Hauss Book" w:eastAsiaTheme="minorHAnsi" w:hAnsi="ALS Hauss Book"/>
          <w:sz w:val="22"/>
          <w:szCs w:val="22"/>
          <w:lang w:eastAsia="en-US"/>
        </w:rPr>
      </w:pPr>
      <w:r w:rsidRPr="004C3645">
        <w:rPr>
          <w:rFonts w:ascii="ALS Hauss Book" w:hAnsi="ALS Hauss Book"/>
          <w:sz w:val="22"/>
          <w:szCs w:val="22"/>
        </w:rPr>
        <w:tab/>
      </w:r>
      <w:r w:rsidRPr="004C3645">
        <w:rPr>
          <w:rFonts w:ascii="ALS Hauss Book" w:eastAsiaTheme="minorHAnsi" w:hAnsi="ALS Hauss Book"/>
          <w:sz w:val="22"/>
          <w:szCs w:val="22"/>
          <w:lang w:eastAsia="en-US"/>
        </w:rPr>
        <w:t>1) Сумма, причитающаяся владельцу инвестиционных паев в связи с погашением инвестиционных паев, за исключением случая погашения инвестиционных паев, выданных лицу, не являющемуся квалифицированным инвестором, определяется на основе разницы между стоимостью всех активов Фонда и величиной всех обязательств, подлежащих исполнению за счет указанных активов, на последний рабочий день срока приема заявок на приобретение (погашение) инвестиционных паев, деленной на количество инвестиционных паев по данным реестра владельцев инвестиционных паев на тот же день, и умноженной на количество подлежащих погашению инвестиционных паев.</w:t>
      </w:r>
    </w:p>
    <w:p w:rsidR="004E70BB" w:rsidRPr="004C3645" w:rsidRDefault="004E70BB" w:rsidP="004E70BB">
      <w:pPr>
        <w:pStyle w:val="consplusnormal0"/>
        <w:jc w:val="both"/>
        <w:rPr>
          <w:rFonts w:ascii="ALS Hauss Book" w:eastAsiaTheme="minorHAnsi" w:hAnsi="ALS Hauss Book"/>
          <w:sz w:val="22"/>
          <w:szCs w:val="22"/>
          <w:lang w:eastAsia="en-US"/>
        </w:rPr>
      </w:pPr>
      <w:r w:rsidRPr="004C3645">
        <w:rPr>
          <w:rFonts w:ascii="ALS Hauss Book" w:eastAsiaTheme="minorHAnsi" w:hAnsi="ALS Hauss Book"/>
          <w:sz w:val="22"/>
          <w:szCs w:val="22"/>
          <w:lang w:eastAsia="en-US"/>
        </w:rPr>
        <w:tab/>
        <w:t>2) Сумма, причитающаяся владельцу инвестиционных паев в связи с погашением инвестиционных паев, не являющемуся квалифицированным инвестором, определяется на основе  расчетной стоимости инвестиционного пая на последнюю дату ее определения, предшествующую дате погашения инвестиционных паев.</w:t>
      </w:r>
    </w:p>
    <w:p w:rsidR="004E70BB" w:rsidRPr="004C3645" w:rsidRDefault="004E70BB" w:rsidP="004E70BB">
      <w:pPr>
        <w:spacing w:before="100" w:beforeAutospacing="1" w:after="100" w:afterAutospacing="1"/>
        <w:jc w:val="both"/>
        <w:rPr>
          <w:rFonts w:ascii="ALS Hauss Book" w:eastAsia="Times New Roman" w:hAnsi="ALS Hauss Book" w:cs="Times New Roman"/>
          <w:lang w:eastAsia="ru-RU"/>
        </w:rPr>
      </w:pPr>
      <w:r w:rsidRPr="004C3645">
        <w:rPr>
          <w:rFonts w:ascii="ALS Hauss Book" w:hAnsi="ALS Hauss Book" w:cs="Times New Roman"/>
        </w:rPr>
        <w:tab/>
        <w:t xml:space="preserve">3) </w:t>
      </w:r>
      <w:r w:rsidRPr="004C3645">
        <w:rPr>
          <w:rFonts w:ascii="ALS Hauss Book" w:eastAsia="Times New Roman" w:hAnsi="ALS Hauss Book" w:cs="Times New Roman"/>
          <w:lang w:eastAsia="ru-RU"/>
        </w:rPr>
        <w:t>Сумма, причитающаяся владельцу инвестиционных паев, для целей сравнения с нею стоимости имущества, подлежащего выделу при погашении инвестиционных паев, определяется на основе разницы между стоимостью всего имущества, составляющего Фонд, оставшегося после завершения всех расчетов с кредиторами первой и третьей очереди и суммой денежных средств, подлежащих выплате  кредитору второй очереди,  на последний день определения стоимости чистых активов Фонда, предшествующий дню принятия лицом, прекращающим Фонд, решения о выделе имущества, деленной на количество инвестиционных паев по данным реестра владельцев инвестиционных паев на тот же день и умноженной на количество инвестиционных паев, подлежащих погашению.  </w:t>
      </w:r>
    </w:p>
    <w:p w:rsidR="004E70BB" w:rsidRPr="004C3645" w:rsidRDefault="004E70BB" w:rsidP="004E70BB">
      <w:pPr>
        <w:spacing w:before="100" w:beforeAutospacing="1" w:after="100" w:afterAutospacing="1"/>
        <w:jc w:val="both"/>
        <w:rPr>
          <w:rFonts w:ascii="ALS Hauss Book" w:eastAsia="Times New Roman" w:hAnsi="ALS Hauss Book" w:cs="Times New Roman"/>
          <w:lang w:eastAsia="ru-RU"/>
        </w:rPr>
      </w:pPr>
      <w:r w:rsidRPr="004C3645">
        <w:rPr>
          <w:rFonts w:ascii="ALS Hauss Book" w:eastAsia="Times New Roman" w:hAnsi="ALS Hauss Book" w:cs="Times New Roman"/>
          <w:lang w:eastAsia="ru-RU"/>
        </w:rPr>
        <w:tab/>
        <w:t>При этом сумма денежных средств, фактически выплачиваемая владельцу инвестиционных паев, увеличивается на сумму денежных средств, поступивших после указанного в настоящем абзаце дня, и распределяемых пропорционально количеству инвестиционных паев, принадлежащих владельцу погашаемых инвестиционных паев.</w:t>
      </w:r>
    </w:p>
    <w:p w:rsidR="004E70BB" w:rsidRPr="004C3645" w:rsidRDefault="004E70BB" w:rsidP="004E70BB">
      <w:pPr>
        <w:pStyle w:val="consplusnormal0"/>
        <w:jc w:val="both"/>
        <w:rPr>
          <w:rFonts w:ascii="ALS Hauss Book" w:eastAsiaTheme="minorHAnsi" w:hAnsi="ALS Hauss Book"/>
          <w:sz w:val="22"/>
          <w:szCs w:val="22"/>
          <w:lang w:eastAsia="en-US"/>
        </w:rPr>
      </w:pPr>
      <w:r w:rsidRPr="004C3645">
        <w:rPr>
          <w:rFonts w:ascii="ALS Hauss Book" w:eastAsiaTheme="minorHAnsi" w:hAnsi="ALS Hauss Book"/>
          <w:sz w:val="22"/>
          <w:szCs w:val="22"/>
          <w:lang w:eastAsia="en-US"/>
        </w:rPr>
        <w:tab/>
        <w:t>137.3.1. Стоимость имущества, подлежащего выделу, для целей ее сравнения с суммой, причитающейся владельцу инвестиционных паев в связи с погашением инвестиционных паев, определяется в соответствии с требованиями, установленными главой 1 Указания Банка России от 25 августа 2015 года N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по состоянию на следующие дни:</w:t>
      </w:r>
    </w:p>
    <w:p w:rsidR="004E70BB" w:rsidRPr="004C3645" w:rsidRDefault="004E70BB" w:rsidP="004E70BB">
      <w:pPr>
        <w:pStyle w:val="ConsPlusNormal"/>
        <w:ind w:firstLine="540"/>
        <w:jc w:val="both"/>
        <w:rPr>
          <w:rFonts w:ascii="ALS Hauss Book" w:eastAsiaTheme="minorHAnsi" w:hAnsi="ALS Hauss Book" w:cs="Times New Roman"/>
          <w:szCs w:val="22"/>
          <w:lang w:eastAsia="en-US"/>
        </w:rPr>
      </w:pPr>
      <w:r w:rsidRPr="004C3645">
        <w:rPr>
          <w:rFonts w:ascii="ALS Hauss Book" w:eastAsiaTheme="minorHAnsi" w:hAnsi="ALS Hauss Book" w:cs="Times New Roman"/>
          <w:szCs w:val="22"/>
          <w:lang w:eastAsia="en-US"/>
        </w:rPr>
        <w:t>1)</w:t>
      </w:r>
      <w:r w:rsidRPr="004C3645">
        <w:rPr>
          <w:rFonts w:ascii="ALS Hauss Book" w:eastAsiaTheme="minorHAnsi" w:hAnsi="ALS Hauss Book" w:cs="Times New Roman"/>
          <w:szCs w:val="22"/>
          <w:lang w:eastAsia="en-US"/>
        </w:rPr>
        <w:tab/>
        <w:t xml:space="preserve">при погашении по требованию владельца инвестиционных паев на основании заявки на погашение инвестиционных паев – на дату, на которую в соответствии с настоящими Правилами определяется сумма денежной компенсации, подлежащей выплате; </w:t>
      </w:r>
    </w:p>
    <w:p w:rsidR="004E70BB" w:rsidRPr="004C3645" w:rsidRDefault="004E70BB" w:rsidP="004E70BB">
      <w:pPr>
        <w:pStyle w:val="ConsPlusNormal"/>
        <w:ind w:firstLine="540"/>
        <w:jc w:val="both"/>
        <w:rPr>
          <w:rFonts w:ascii="ALS Hauss Book" w:eastAsiaTheme="minorHAnsi" w:hAnsi="ALS Hauss Book" w:cs="Times New Roman"/>
          <w:szCs w:val="22"/>
          <w:lang w:eastAsia="en-US"/>
        </w:rPr>
      </w:pPr>
      <w:r w:rsidRPr="004C3645">
        <w:rPr>
          <w:rFonts w:ascii="ALS Hauss Book" w:eastAsiaTheme="minorHAnsi" w:hAnsi="ALS Hauss Book" w:cs="Times New Roman"/>
          <w:szCs w:val="22"/>
          <w:lang w:eastAsia="en-US"/>
        </w:rPr>
        <w:t>2)</w:t>
      </w:r>
      <w:r w:rsidRPr="004C3645">
        <w:rPr>
          <w:rFonts w:ascii="ALS Hauss Book" w:eastAsiaTheme="minorHAnsi" w:hAnsi="ALS Hauss Book" w:cs="Times New Roman"/>
          <w:szCs w:val="22"/>
          <w:lang w:eastAsia="en-US"/>
        </w:rPr>
        <w:tab/>
        <w:t xml:space="preserve">при частичном погашении инвестиционных </w:t>
      </w:r>
      <w:r w:rsidR="006827DA" w:rsidRPr="004C3645">
        <w:rPr>
          <w:rFonts w:ascii="ALS Hauss Book" w:eastAsiaTheme="minorHAnsi" w:hAnsi="ALS Hauss Book" w:cs="Times New Roman"/>
          <w:szCs w:val="22"/>
          <w:lang w:eastAsia="en-US"/>
        </w:rPr>
        <w:t>паев -</w:t>
      </w:r>
      <w:r w:rsidRPr="004C3645">
        <w:rPr>
          <w:rFonts w:ascii="ALS Hauss Book" w:eastAsiaTheme="minorHAnsi" w:hAnsi="ALS Hauss Book" w:cs="Times New Roman"/>
          <w:szCs w:val="22"/>
          <w:lang w:eastAsia="en-US"/>
        </w:rPr>
        <w:t xml:space="preserve"> на день составления списка владельцев инвестиционных паев для частичного погашения;</w:t>
      </w:r>
    </w:p>
    <w:p w:rsidR="004E70BB" w:rsidRPr="004C3645" w:rsidRDefault="004E70BB" w:rsidP="004E70BB">
      <w:pPr>
        <w:spacing w:before="100" w:beforeAutospacing="1" w:after="100" w:afterAutospacing="1"/>
        <w:jc w:val="both"/>
        <w:rPr>
          <w:rFonts w:ascii="ALS Hauss Book" w:hAnsi="ALS Hauss Book" w:cs="Times New Roman"/>
          <w:strike/>
        </w:rPr>
      </w:pPr>
      <w:r w:rsidRPr="004C3645">
        <w:rPr>
          <w:rFonts w:ascii="ALS Hauss Book" w:hAnsi="ALS Hauss Book" w:cs="Times New Roman"/>
        </w:rPr>
        <w:tab/>
        <w:t xml:space="preserve">3) </w:t>
      </w:r>
      <w:r w:rsidRPr="004C3645">
        <w:rPr>
          <w:rFonts w:ascii="ALS Hauss Book" w:hAnsi="ALS Hauss Book" w:cs="Times New Roman"/>
        </w:rPr>
        <w:tab/>
        <w:t xml:space="preserve">при прекращении </w:t>
      </w:r>
      <w:r w:rsidR="006827DA" w:rsidRPr="004C3645">
        <w:rPr>
          <w:rFonts w:ascii="ALS Hauss Book" w:hAnsi="ALS Hauss Book" w:cs="Times New Roman"/>
        </w:rPr>
        <w:t>Фонда -</w:t>
      </w:r>
      <w:r w:rsidRPr="004C3645">
        <w:rPr>
          <w:rFonts w:ascii="ALS Hauss Book" w:hAnsi="ALS Hauss Book" w:cs="Times New Roman"/>
        </w:rPr>
        <w:t xml:space="preserve"> </w:t>
      </w:r>
      <w:r w:rsidRPr="004C3645">
        <w:rPr>
          <w:rFonts w:ascii="ALS Hauss Book" w:eastAsia="Times New Roman" w:hAnsi="ALS Hauss Book" w:cs="Times New Roman"/>
          <w:lang w:eastAsia="ru-RU"/>
        </w:rPr>
        <w:t xml:space="preserve">на последний день определения стоимости чистых активов Фонда, предшествующий дню принятия лицом, прекращающим Фонд, решения о выделе имущества. </w:t>
      </w:r>
    </w:p>
    <w:p w:rsidR="004E70BB" w:rsidRPr="004C3645" w:rsidRDefault="004E70BB" w:rsidP="004E70BB">
      <w:pPr>
        <w:pStyle w:val="ConsPlusNormal"/>
        <w:jc w:val="both"/>
        <w:rPr>
          <w:rFonts w:ascii="ALS Hauss Book" w:hAnsi="ALS Hauss Book" w:cs="Times New Roman"/>
          <w:szCs w:val="22"/>
        </w:rPr>
      </w:pPr>
    </w:p>
    <w:p w:rsidR="004E70BB" w:rsidRPr="004C3645" w:rsidRDefault="004E70BB" w:rsidP="004E70BB">
      <w:pPr>
        <w:pStyle w:val="ConsPlusNormal"/>
        <w:ind w:firstLine="540"/>
        <w:jc w:val="both"/>
        <w:rPr>
          <w:rFonts w:ascii="ALS Hauss Book" w:hAnsi="ALS Hauss Book" w:cs="Times New Roman"/>
          <w:szCs w:val="22"/>
        </w:rPr>
      </w:pPr>
      <w:r w:rsidRPr="004C3645">
        <w:rPr>
          <w:rFonts w:ascii="ALS Hauss Book" w:hAnsi="ALS Hauss Book" w:cs="Times New Roman"/>
          <w:szCs w:val="22"/>
        </w:rPr>
        <w:t>137.4. Управляющая компания обязана обеспечить передачу выделяемого имущества в собственность владельца инвестиционных паев, инвестиционные паи которого погашаются, в следующие сроки:</w:t>
      </w:r>
    </w:p>
    <w:p w:rsidR="004E70BB" w:rsidRPr="004C3645" w:rsidRDefault="004E70BB" w:rsidP="004E70BB">
      <w:pPr>
        <w:autoSpaceDE w:val="0"/>
        <w:autoSpaceDN w:val="0"/>
        <w:adjustRightInd w:val="0"/>
        <w:spacing w:before="240" w:after="0" w:line="240" w:lineRule="auto"/>
        <w:ind w:firstLine="540"/>
        <w:jc w:val="both"/>
        <w:rPr>
          <w:rFonts w:ascii="ALS Hauss Book" w:hAnsi="ALS Hauss Book" w:cs="Times New Roman"/>
        </w:rPr>
      </w:pPr>
      <w:r w:rsidRPr="004C3645">
        <w:rPr>
          <w:rFonts w:ascii="ALS Hauss Book" w:hAnsi="ALS Hauss Book" w:cs="Times New Roman"/>
        </w:rPr>
        <w:t>1) при погашении инвестиционных паев на основании заявки на погашение инвестиционных паев, частичном погашении инвестиционных паев, а также погашении инвестиционных паев в случае их выдачи неквалифицированному инвестору:</w:t>
      </w:r>
    </w:p>
    <w:p w:rsidR="004E70BB" w:rsidRPr="004C3645" w:rsidRDefault="004E70BB" w:rsidP="004E70BB">
      <w:pPr>
        <w:autoSpaceDE w:val="0"/>
        <w:autoSpaceDN w:val="0"/>
        <w:adjustRightInd w:val="0"/>
        <w:spacing w:after="0" w:line="240" w:lineRule="auto"/>
        <w:ind w:firstLine="540"/>
        <w:jc w:val="both"/>
        <w:rPr>
          <w:rFonts w:ascii="ALS Hauss Book" w:hAnsi="ALS Hauss Book" w:cs="Times New Roman"/>
        </w:rPr>
      </w:pPr>
      <w:bookmarkStart w:id="1" w:name="Par2"/>
      <w:bookmarkEnd w:id="1"/>
      <w:r w:rsidRPr="004C3645">
        <w:rPr>
          <w:rFonts w:ascii="ALS Hauss Book" w:hAnsi="ALS Hauss Book" w:cs="Times New Roman"/>
        </w:rPr>
        <w:t>а) для денежных средств и ценных бумаг - не позднее двух недель с даты погашения инвестиционных паев;</w:t>
      </w:r>
    </w:p>
    <w:p w:rsidR="004E70BB" w:rsidRPr="004C3645" w:rsidRDefault="004E70BB" w:rsidP="004E70BB">
      <w:pPr>
        <w:autoSpaceDE w:val="0"/>
        <w:autoSpaceDN w:val="0"/>
        <w:adjustRightInd w:val="0"/>
        <w:spacing w:after="0" w:line="240" w:lineRule="auto"/>
        <w:ind w:firstLine="540"/>
        <w:jc w:val="both"/>
        <w:rPr>
          <w:rFonts w:ascii="ALS Hauss Book" w:hAnsi="ALS Hauss Book" w:cs="Times New Roman"/>
        </w:rPr>
      </w:pPr>
      <w:r w:rsidRPr="004C3645">
        <w:rPr>
          <w:rFonts w:ascii="ALS Hauss Book" w:hAnsi="ALS Hauss Book" w:cs="Times New Roman"/>
        </w:rPr>
        <w:t>б) для имущества, не предусмотренного абзацем «а» настоящего подпункта, - не позднее трех месяцев с даты погашения инвестиционных паев;</w:t>
      </w:r>
    </w:p>
    <w:p w:rsidR="004E70BB" w:rsidRPr="004C3645" w:rsidRDefault="004E70BB" w:rsidP="004E70BB">
      <w:pPr>
        <w:autoSpaceDE w:val="0"/>
        <w:autoSpaceDN w:val="0"/>
        <w:adjustRightInd w:val="0"/>
        <w:spacing w:before="240" w:after="0" w:line="240" w:lineRule="auto"/>
        <w:ind w:firstLine="540"/>
        <w:jc w:val="both"/>
        <w:rPr>
          <w:rFonts w:ascii="ALS Hauss Book" w:hAnsi="ALS Hauss Book" w:cs="Times New Roman"/>
        </w:rPr>
      </w:pPr>
      <w:r w:rsidRPr="004C3645">
        <w:rPr>
          <w:rFonts w:ascii="ALS Hauss Book" w:hAnsi="ALS Hauss Book" w:cs="Times New Roman"/>
        </w:rPr>
        <w:t>2) при прекращении Фонда - в сроки, предусмотренные пунктом 10 статьи 31 Федерального закона "Об инвестиционных фондах".</w:t>
      </w:r>
    </w:p>
    <w:p w:rsidR="004E70BB" w:rsidRPr="004C3645" w:rsidRDefault="004E70BB" w:rsidP="004E70BB">
      <w:pPr>
        <w:pStyle w:val="ConsPlusNormal"/>
        <w:ind w:firstLine="540"/>
        <w:jc w:val="both"/>
        <w:rPr>
          <w:rFonts w:ascii="ALS Hauss Book" w:hAnsi="ALS Hauss Book" w:cs="Times New Roman"/>
          <w:szCs w:val="22"/>
        </w:rPr>
      </w:pPr>
    </w:p>
    <w:p w:rsidR="004E70BB" w:rsidRPr="004C3645" w:rsidRDefault="004E70BB" w:rsidP="004E70BB">
      <w:pPr>
        <w:pStyle w:val="ConsPlusNormal"/>
        <w:ind w:firstLine="540"/>
        <w:jc w:val="both"/>
        <w:rPr>
          <w:rFonts w:ascii="ALS Hauss Book" w:hAnsi="ALS Hauss Book" w:cs="Times New Roman"/>
          <w:szCs w:val="22"/>
        </w:rPr>
      </w:pPr>
      <w:r w:rsidRPr="004C3645">
        <w:rPr>
          <w:rFonts w:ascii="ALS Hauss Book" w:hAnsi="ALS Hauss Book" w:cs="Times New Roman"/>
          <w:szCs w:val="22"/>
        </w:rPr>
        <w:t xml:space="preserve">137.4.1. Порядок передачи выделяемого имущества в собственность владельца инвестиционных паев, за исключением случая выдела имущества при прекращении Фонда: </w:t>
      </w:r>
      <w:r w:rsidRPr="004C3645">
        <w:rPr>
          <w:rFonts w:ascii="ALS Hauss Book" w:hAnsi="ALS Hauss Book" w:cs="Times New Roman"/>
          <w:b/>
          <w:i/>
          <w:szCs w:val="22"/>
        </w:rPr>
        <w:t>(указывается порядок передачи для каждого вида имущества, определенного пунктом 137.1.4 Правил. Должны быть указаны - дата передачи (дата, в которую обязанность по передаче выделяемого имущества будет считаться исполненной Управляющей компанией), документ – основание для передачи выделяемого имущества (последний – если применимо).</w:t>
      </w:r>
    </w:p>
    <w:p w:rsidR="004E70BB" w:rsidRPr="004C3645" w:rsidRDefault="004E70BB" w:rsidP="004E70BB">
      <w:pPr>
        <w:pStyle w:val="ConsPlusNormal"/>
        <w:ind w:firstLine="540"/>
        <w:jc w:val="both"/>
        <w:rPr>
          <w:rFonts w:ascii="ALS Hauss Book" w:hAnsi="ALS Hauss Book" w:cs="Times New Roman"/>
          <w:szCs w:val="22"/>
        </w:rPr>
      </w:pPr>
    </w:p>
    <w:p w:rsidR="004E70BB" w:rsidRPr="004C3645" w:rsidRDefault="004E70BB" w:rsidP="004E70BB">
      <w:pPr>
        <w:pStyle w:val="ConsPlusNormal"/>
        <w:ind w:firstLine="540"/>
        <w:jc w:val="both"/>
        <w:rPr>
          <w:rFonts w:ascii="ALS Hauss Book" w:hAnsi="ALS Hauss Book" w:cs="Times New Roman"/>
          <w:szCs w:val="22"/>
        </w:rPr>
      </w:pPr>
      <w:r w:rsidRPr="004C3645">
        <w:rPr>
          <w:rFonts w:ascii="ALS Hauss Book" w:hAnsi="ALS Hauss Book" w:cs="Times New Roman"/>
          <w:szCs w:val="22"/>
        </w:rPr>
        <w:t xml:space="preserve">Выдел имущества из состава Фонда в собственность владельца инвестиционных паев осуществляется путем передачи имущества, принадлежащего на праве общей долевой собственности владельцам инвестиционных паев, владельцу погашаемых инвестиционных паев. При этом право общей долевой собственности и обременение в виде доверительного управления на передаваемое имущество прекращается. Право собственности на такое имущество возникает у владельца инвестиционных паев, в собственность которого передается выделяемое из состава Фонда имущество. На выделенное в связи с погашением инвестиционных паев имущество владелец инвестиционных паев приобретает право собственности в установленном законом порядке. </w:t>
      </w:r>
    </w:p>
    <w:p w:rsidR="004E70BB" w:rsidRPr="004C3645" w:rsidRDefault="004E70BB" w:rsidP="004E70BB">
      <w:pPr>
        <w:pStyle w:val="ConsPlusNormal"/>
        <w:ind w:firstLine="540"/>
        <w:jc w:val="both"/>
        <w:rPr>
          <w:rFonts w:ascii="ALS Hauss Book" w:hAnsi="ALS Hauss Book" w:cs="Times New Roman"/>
          <w:b/>
          <w:i/>
          <w:szCs w:val="22"/>
        </w:rPr>
      </w:pPr>
    </w:p>
    <w:p w:rsidR="004E70BB" w:rsidRPr="004C3645" w:rsidRDefault="004E70BB" w:rsidP="004E70BB">
      <w:pPr>
        <w:pStyle w:val="ConsPlusNormal"/>
        <w:ind w:firstLine="540"/>
        <w:jc w:val="both"/>
        <w:rPr>
          <w:rFonts w:ascii="ALS Hauss Book" w:hAnsi="ALS Hauss Book" w:cs="Times New Roman"/>
          <w:b/>
          <w:i/>
          <w:szCs w:val="22"/>
        </w:rPr>
      </w:pPr>
      <w:r w:rsidRPr="004C3645">
        <w:rPr>
          <w:rFonts w:ascii="ALS Hauss Book" w:hAnsi="ALS Hauss Book" w:cs="Times New Roman"/>
          <w:b/>
          <w:i/>
          <w:szCs w:val="22"/>
        </w:rPr>
        <w:t>_______________________________________________________________________________</w:t>
      </w:r>
    </w:p>
    <w:p w:rsidR="004E70BB" w:rsidRPr="004C3645" w:rsidRDefault="004E70BB" w:rsidP="004E70BB">
      <w:pPr>
        <w:pStyle w:val="ConsPlusNormal"/>
        <w:ind w:firstLine="540"/>
        <w:jc w:val="both"/>
        <w:rPr>
          <w:rFonts w:ascii="ALS Hauss Book" w:hAnsi="ALS Hauss Book" w:cs="Times New Roman"/>
          <w:b/>
          <w:i/>
          <w:szCs w:val="22"/>
        </w:rPr>
      </w:pPr>
    </w:p>
    <w:p w:rsidR="004E70BB" w:rsidRPr="004C3645" w:rsidRDefault="004E70BB" w:rsidP="004E70BB">
      <w:pPr>
        <w:pStyle w:val="ConsPlusNormal"/>
        <w:ind w:firstLine="540"/>
        <w:jc w:val="both"/>
        <w:rPr>
          <w:rFonts w:ascii="ALS Hauss Book" w:hAnsi="ALS Hauss Book" w:cs="Times New Roman"/>
          <w:b/>
          <w:i/>
          <w:szCs w:val="22"/>
        </w:rPr>
      </w:pPr>
      <w:r w:rsidRPr="004C3645">
        <w:rPr>
          <w:rFonts w:ascii="ALS Hauss Book" w:hAnsi="ALS Hauss Book" w:cs="Times New Roman"/>
          <w:b/>
          <w:i/>
          <w:szCs w:val="22"/>
        </w:rPr>
        <w:t>Пример указания в Правилах порядка передачи денежных средств, ценных бумаг, доли в уставном капитале общества с ограниченной ответственностью, недвижимого имущества:</w:t>
      </w:r>
    </w:p>
    <w:p w:rsidR="004E70BB" w:rsidRPr="004C3645" w:rsidRDefault="004E70BB" w:rsidP="004E70BB">
      <w:pPr>
        <w:pStyle w:val="ConsPlusNormal"/>
        <w:ind w:firstLine="540"/>
        <w:jc w:val="both"/>
        <w:rPr>
          <w:rFonts w:ascii="ALS Hauss Book" w:hAnsi="ALS Hauss Book" w:cs="Times New Roman"/>
          <w:i/>
          <w:szCs w:val="22"/>
        </w:rPr>
      </w:pPr>
    </w:p>
    <w:p w:rsidR="004E70BB" w:rsidRPr="004C3645" w:rsidRDefault="004E70BB" w:rsidP="004E70BB">
      <w:pPr>
        <w:pStyle w:val="ConsPlusNormal"/>
        <w:ind w:firstLine="540"/>
        <w:jc w:val="both"/>
        <w:rPr>
          <w:rFonts w:ascii="ALS Hauss Book" w:hAnsi="ALS Hauss Book" w:cs="Times New Roman"/>
          <w:i/>
          <w:szCs w:val="22"/>
        </w:rPr>
      </w:pPr>
      <w:r w:rsidRPr="004C3645">
        <w:rPr>
          <w:rFonts w:ascii="ALS Hauss Book" w:hAnsi="ALS Hauss Book" w:cs="Times New Roman"/>
          <w:i/>
          <w:szCs w:val="22"/>
        </w:rPr>
        <w:t>1) Выдел имущества в виде денежных средств осуществляется путем их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открытом номинальному держателю, выдел имущества в виде денежных средств может также осуществляться путем их перечисления на специальный депозитарный счет этого номинального держателя.</w:t>
      </w:r>
    </w:p>
    <w:p w:rsidR="004E70BB" w:rsidRPr="004C3645" w:rsidRDefault="004E70BB" w:rsidP="004E70BB">
      <w:pPr>
        <w:pStyle w:val="ConsPlusNormal"/>
        <w:ind w:firstLine="540"/>
        <w:jc w:val="both"/>
        <w:rPr>
          <w:rFonts w:ascii="ALS Hauss Book" w:hAnsi="ALS Hauss Book" w:cs="Times New Roman"/>
          <w:i/>
          <w:szCs w:val="22"/>
        </w:rPr>
      </w:pPr>
      <w:r w:rsidRPr="004C3645">
        <w:rPr>
          <w:rFonts w:ascii="ALS Hauss Book" w:hAnsi="ALS Hauss Book" w:cs="Times New Roman"/>
          <w:i/>
          <w:szCs w:val="22"/>
        </w:rPr>
        <w:t>В случае отсутствия у Управляющей компании сведений о реквизитах банковского счета, на который должна быть переведена сумма денежных средств в связи с погашением инвестиционных паев, выдел имущества в виде денежных средств осуществляется в срок, не превышающий 5 (Пять) рабочих дней со дня получения Управляющей компанией сведений об указанных реквизитах банковского счета.</w:t>
      </w:r>
    </w:p>
    <w:p w:rsidR="004E70BB" w:rsidRPr="004C3645" w:rsidRDefault="004E70BB" w:rsidP="004E70BB">
      <w:pPr>
        <w:keepNext/>
        <w:tabs>
          <w:tab w:val="center" w:pos="851"/>
        </w:tabs>
        <w:autoSpaceDE w:val="0"/>
        <w:autoSpaceDN w:val="0"/>
        <w:adjustRightInd w:val="0"/>
        <w:spacing w:after="0" w:line="240" w:lineRule="auto"/>
        <w:ind w:firstLine="567"/>
        <w:jc w:val="both"/>
        <w:rPr>
          <w:rFonts w:ascii="ALS Hauss Book" w:hAnsi="ALS Hauss Book" w:cs="Times New Roman"/>
          <w:i/>
        </w:rPr>
      </w:pPr>
      <w:r w:rsidRPr="004C3645">
        <w:rPr>
          <w:rFonts w:ascii="ALS Hauss Book" w:hAnsi="ALS Hauss Book" w:cs="Times New Roman"/>
          <w:i/>
        </w:rPr>
        <w:t xml:space="preserve">Обязанность по передаче денежных средств в собственность владельца инвестиционных паев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w:t>
      </w:r>
    </w:p>
    <w:p w:rsidR="004E70BB" w:rsidRPr="004C3645" w:rsidRDefault="004E70BB" w:rsidP="004E70BB">
      <w:pPr>
        <w:pStyle w:val="ConsPlusNormal"/>
        <w:ind w:firstLine="540"/>
        <w:jc w:val="both"/>
        <w:rPr>
          <w:rFonts w:ascii="ALS Hauss Book" w:hAnsi="ALS Hauss Book" w:cs="Times New Roman"/>
          <w:i/>
          <w:szCs w:val="22"/>
        </w:rPr>
      </w:pPr>
    </w:p>
    <w:p w:rsidR="004E70BB" w:rsidRPr="004C3645" w:rsidRDefault="004E70BB" w:rsidP="004E70BB">
      <w:pPr>
        <w:pStyle w:val="ConsPlusNormal"/>
        <w:ind w:firstLine="540"/>
        <w:jc w:val="both"/>
        <w:rPr>
          <w:rFonts w:ascii="ALS Hauss Book" w:hAnsi="ALS Hauss Book" w:cs="Times New Roman"/>
          <w:i/>
          <w:szCs w:val="22"/>
        </w:rPr>
      </w:pPr>
      <w:r w:rsidRPr="004C3645">
        <w:rPr>
          <w:rFonts w:ascii="ALS Hauss Book" w:hAnsi="ALS Hauss Book" w:cs="Times New Roman"/>
          <w:i/>
          <w:szCs w:val="22"/>
        </w:rPr>
        <w:t>2) Выдел имущества в виде бездокументарных ценных бумаг, в том числе облигаций с обязательным централизованным учетом (хранением) осуществляется Управляющей компанией путем их зачисления на счет депо владельца (лицевой счет в реестре владельцев именных ценных бумаг), указанный в заявке на погашение инвестиционных паев. В случае если учет прав на погашенные инвестиционные паи осуществляется на лицевом счете/счете депо, открытом номинальному держателю, выдел имущества в виде бездокументарных ценных бумаг может также осуществляться путем их зачисления на лицевой счет/счет депо этого номинального держателя.</w:t>
      </w:r>
    </w:p>
    <w:p w:rsidR="004E70BB" w:rsidRPr="004C3645" w:rsidRDefault="004E70BB" w:rsidP="004E70BB">
      <w:pPr>
        <w:pStyle w:val="ConsPlusNormal"/>
        <w:ind w:firstLine="540"/>
        <w:jc w:val="both"/>
        <w:rPr>
          <w:rFonts w:ascii="ALS Hauss Book" w:hAnsi="ALS Hauss Book" w:cs="Times New Roman"/>
          <w:i/>
          <w:szCs w:val="22"/>
        </w:rPr>
      </w:pPr>
      <w:r w:rsidRPr="004C3645">
        <w:rPr>
          <w:rFonts w:ascii="ALS Hauss Book" w:hAnsi="ALS Hauss Book" w:cs="Times New Roman"/>
          <w:i/>
          <w:szCs w:val="22"/>
        </w:rPr>
        <w:t>В случае отсутствия у Управляющей компании сведений о реквизитах счета, на который должны быть зачислены ценные бумаги, выдел имущества в виде ценных бумаг осуществляется в срок, не превышающий 5 (Пять) рабочих дней со дня получения Управляющей компанией сведений о реквизитах такого счета.</w:t>
      </w:r>
    </w:p>
    <w:p w:rsidR="004E70BB" w:rsidRPr="004C3645" w:rsidRDefault="004E70BB" w:rsidP="004E70BB">
      <w:pPr>
        <w:keepNext/>
        <w:tabs>
          <w:tab w:val="center" w:pos="851"/>
        </w:tabs>
        <w:autoSpaceDE w:val="0"/>
        <w:autoSpaceDN w:val="0"/>
        <w:adjustRightInd w:val="0"/>
        <w:spacing w:after="0" w:line="240" w:lineRule="auto"/>
        <w:ind w:firstLine="567"/>
        <w:jc w:val="both"/>
        <w:rPr>
          <w:rFonts w:ascii="ALS Hauss Book" w:hAnsi="ALS Hauss Book" w:cs="Times New Roman"/>
          <w:i/>
        </w:rPr>
      </w:pPr>
      <w:r w:rsidRPr="004C3645">
        <w:rPr>
          <w:rFonts w:ascii="ALS Hauss Book" w:hAnsi="ALS Hauss Book" w:cs="Times New Roman"/>
          <w:i/>
        </w:rPr>
        <w:t>Датой передачи прав на бездокументарные ценные бумаги  является дата их зачисления на счет депо владельца/ лицевой счет владельца (лицевой счет/счет депо номинального держателя, если учет прав осуществляется на лицевом счете/счете депо номинального держателя).</w:t>
      </w:r>
    </w:p>
    <w:p w:rsidR="004E70BB" w:rsidRPr="004C3645" w:rsidRDefault="004E70BB" w:rsidP="004E70BB">
      <w:pPr>
        <w:keepNext/>
        <w:tabs>
          <w:tab w:val="center" w:pos="851"/>
        </w:tabs>
        <w:autoSpaceDE w:val="0"/>
        <w:autoSpaceDN w:val="0"/>
        <w:adjustRightInd w:val="0"/>
        <w:spacing w:after="0" w:line="240" w:lineRule="auto"/>
        <w:ind w:firstLine="567"/>
        <w:jc w:val="both"/>
        <w:rPr>
          <w:rFonts w:ascii="ALS Hauss Book" w:hAnsi="ALS Hauss Book" w:cs="Times New Roman"/>
          <w:i/>
        </w:rPr>
      </w:pPr>
    </w:p>
    <w:p w:rsidR="004E70BB" w:rsidRPr="004C3645" w:rsidRDefault="004E70BB" w:rsidP="004E70BB">
      <w:pPr>
        <w:keepNext/>
        <w:tabs>
          <w:tab w:val="center" w:pos="851"/>
        </w:tabs>
        <w:autoSpaceDE w:val="0"/>
        <w:autoSpaceDN w:val="0"/>
        <w:adjustRightInd w:val="0"/>
        <w:spacing w:after="0" w:line="240" w:lineRule="auto"/>
        <w:ind w:firstLine="567"/>
        <w:jc w:val="both"/>
        <w:rPr>
          <w:rFonts w:ascii="ALS Hauss Book" w:hAnsi="ALS Hauss Book" w:cs="Times New Roman"/>
          <w:i/>
        </w:rPr>
      </w:pPr>
      <w:r w:rsidRPr="004C3645">
        <w:rPr>
          <w:rFonts w:ascii="ALS Hauss Book" w:hAnsi="ALS Hauss Book" w:cs="Times New Roman"/>
          <w:i/>
        </w:rPr>
        <w:t>3) Передача документарной ценной бумаги осуществляется по акту приема-передачи, подписываемому лицом, принимающим ценные бумаги, и Управляющей компанией, действующей в качестве доверительного управляющего Фондом, с совершением на ней передаточной надписи (если применимо) в порядке, установленном действующим законодательством..</w:t>
      </w:r>
    </w:p>
    <w:p w:rsidR="004E70BB" w:rsidRPr="004C3645" w:rsidRDefault="004E70BB" w:rsidP="004E70BB">
      <w:pPr>
        <w:keepNext/>
        <w:tabs>
          <w:tab w:val="center" w:pos="851"/>
        </w:tabs>
        <w:autoSpaceDE w:val="0"/>
        <w:autoSpaceDN w:val="0"/>
        <w:adjustRightInd w:val="0"/>
        <w:spacing w:after="0" w:line="240" w:lineRule="auto"/>
        <w:ind w:firstLine="567"/>
        <w:jc w:val="both"/>
        <w:rPr>
          <w:rFonts w:ascii="ALS Hauss Book" w:hAnsi="ALS Hauss Book" w:cs="Times New Roman"/>
          <w:i/>
        </w:rPr>
      </w:pPr>
      <w:r w:rsidRPr="004C3645">
        <w:rPr>
          <w:rFonts w:ascii="ALS Hauss Book" w:hAnsi="ALS Hauss Book" w:cs="Times New Roman"/>
          <w:i/>
        </w:rPr>
        <w:t>Датой перехода (передачи) документарных ценных бумаг является дата их фактической передачи, указанная в акте приема-передачи таких ценных бумаг.</w:t>
      </w:r>
    </w:p>
    <w:p w:rsidR="004E70BB" w:rsidRPr="004C3645" w:rsidRDefault="004E70BB" w:rsidP="004E70BB">
      <w:pPr>
        <w:pStyle w:val="ConsPlusNormal"/>
        <w:ind w:firstLine="540"/>
        <w:jc w:val="both"/>
        <w:rPr>
          <w:rFonts w:ascii="ALS Hauss Book" w:hAnsi="ALS Hauss Book" w:cs="Times New Roman"/>
          <w:i/>
          <w:szCs w:val="22"/>
        </w:rPr>
      </w:pPr>
    </w:p>
    <w:p w:rsidR="004E70BB" w:rsidRPr="004C3645" w:rsidRDefault="004E70BB" w:rsidP="004E70BB">
      <w:pPr>
        <w:pStyle w:val="ConsPlusNormal"/>
        <w:ind w:firstLine="540"/>
        <w:jc w:val="both"/>
        <w:rPr>
          <w:rFonts w:ascii="ALS Hauss Book" w:hAnsi="ALS Hauss Book" w:cs="Times New Roman"/>
          <w:i/>
          <w:szCs w:val="22"/>
        </w:rPr>
      </w:pPr>
      <w:r w:rsidRPr="004C3645">
        <w:rPr>
          <w:rFonts w:ascii="ALS Hauss Book" w:hAnsi="ALS Hauss Book" w:cs="Times New Roman"/>
          <w:i/>
          <w:szCs w:val="22"/>
        </w:rPr>
        <w:t>4) Выдел недвижимого и движимого  имущества, помимо денежных средств и ценных бумаг, осуществляется Управляющей компанией путем заключения Соглашения о выделе и последующей его передачи владельцу инвестиционных паев по акту приема-передачи.</w:t>
      </w:r>
    </w:p>
    <w:p w:rsidR="004E70BB" w:rsidRPr="004C3645" w:rsidRDefault="004E70BB" w:rsidP="004E70BB">
      <w:pPr>
        <w:pStyle w:val="ConsPlusNormal"/>
        <w:ind w:firstLine="540"/>
        <w:jc w:val="both"/>
        <w:rPr>
          <w:rFonts w:ascii="ALS Hauss Book" w:hAnsi="ALS Hauss Book" w:cs="Times New Roman"/>
          <w:i/>
          <w:szCs w:val="22"/>
        </w:rPr>
      </w:pPr>
      <w:r w:rsidRPr="004C3645">
        <w:rPr>
          <w:rFonts w:ascii="ALS Hauss Book" w:hAnsi="ALS Hauss Book" w:cs="Times New Roman"/>
          <w:i/>
          <w:szCs w:val="22"/>
        </w:rPr>
        <w:t>Датой передачи недвижимого имущества является более поздняя из двух дат:</w:t>
      </w:r>
    </w:p>
    <w:p w:rsidR="004E70BB" w:rsidRPr="004C3645" w:rsidRDefault="004E70BB" w:rsidP="004E70BB">
      <w:pPr>
        <w:pStyle w:val="a3"/>
        <w:keepNext/>
        <w:numPr>
          <w:ilvl w:val="0"/>
          <w:numId w:val="9"/>
        </w:numPr>
        <w:tabs>
          <w:tab w:val="center" w:pos="851"/>
          <w:tab w:val="left" w:pos="993"/>
        </w:tabs>
        <w:autoSpaceDE w:val="0"/>
        <w:autoSpaceDN w:val="0"/>
        <w:adjustRightInd w:val="0"/>
        <w:spacing w:after="0" w:line="240" w:lineRule="auto"/>
        <w:jc w:val="both"/>
        <w:rPr>
          <w:rFonts w:ascii="ALS Hauss Book" w:hAnsi="ALS Hauss Book"/>
          <w:i/>
        </w:rPr>
      </w:pPr>
      <w:r w:rsidRPr="004C3645">
        <w:rPr>
          <w:rFonts w:ascii="ALS Hauss Book" w:hAnsi="ALS Hauss Book"/>
          <w:i/>
        </w:rPr>
        <w:t xml:space="preserve">даты государственной регистрации перехода права собственности на указанное недвижимое имущество; </w:t>
      </w:r>
    </w:p>
    <w:p w:rsidR="004E70BB" w:rsidRPr="004C3645" w:rsidRDefault="004E70BB" w:rsidP="004E70BB">
      <w:pPr>
        <w:pStyle w:val="a3"/>
        <w:keepNext/>
        <w:numPr>
          <w:ilvl w:val="0"/>
          <w:numId w:val="9"/>
        </w:numPr>
        <w:tabs>
          <w:tab w:val="center" w:pos="851"/>
          <w:tab w:val="left" w:pos="993"/>
        </w:tabs>
        <w:autoSpaceDE w:val="0"/>
        <w:autoSpaceDN w:val="0"/>
        <w:adjustRightInd w:val="0"/>
        <w:spacing w:after="0" w:line="240" w:lineRule="auto"/>
        <w:jc w:val="both"/>
        <w:rPr>
          <w:rFonts w:ascii="ALS Hauss Book" w:hAnsi="ALS Hauss Book"/>
          <w:i/>
        </w:rPr>
      </w:pPr>
      <w:r w:rsidRPr="004C3645">
        <w:rPr>
          <w:rFonts w:ascii="ALS Hauss Book" w:hAnsi="ALS Hauss Book"/>
          <w:i/>
        </w:rPr>
        <w:t xml:space="preserve">даты, указанной в акте приема-передачи. </w:t>
      </w:r>
    </w:p>
    <w:p w:rsidR="004E70BB" w:rsidRPr="004C3645" w:rsidRDefault="004E70BB" w:rsidP="004E70BB">
      <w:pPr>
        <w:pStyle w:val="ConsPlusNormal"/>
        <w:ind w:firstLine="540"/>
        <w:jc w:val="both"/>
        <w:rPr>
          <w:rFonts w:ascii="ALS Hauss Book" w:hAnsi="ALS Hauss Book" w:cs="Times New Roman"/>
          <w:i/>
          <w:szCs w:val="22"/>
        </w:rPr>
      </w:pPr>
    </w:p>
    <w:p w:rsidR="004E70BB" w:rsidRPr="004C3645" w:rsidRDefault="004E70BB" w:rsidP="004E70BB">
      <w:pPr>
        <w:pStyle w:val="ConsPlusNormal"/>
        <w:ind w:firstLine="540"/>
        <w:jc w:val="both"/>
        <w:rPr>
          <w:rFonts w:ascii="ALS Hauss Book" w:hAnsi="ALS Hauss Book" w:cs="Times New Roman"/>
          <w:i/>
          <w:szCs w:val="22"/>
        </w:rPr>
      </w:pPr>
      <w:r w:rsidRPr="004C3645">
        <w:rPr>
          <w:rFonts w:ascii="ALS Hauss Book" w:hAnsi="ALS Hauss Book" w:cs="Times New Roman"/>
          <w:i/>
          <w:szCs w:val="22"/>
        </w:rPr>
        <w:t>5) Передача доли в уставном капитале российских обществ с ограниченной ответственностью   осуществляется путем совершения сделки (заключения договора/соглашения о выделе имущества, подписанного сторонами: Управляющей компанией, действующей в качестве доверительного управляющего Фондом, и владельцем инвестиционных паев, инвестиционные паи которого погашаются; направленной на выдел доли в уставном капитале российского общества с ограниченной ответственностью, находящейся в долевой собственности владельцев инвестиционных паев, в натуре.</w:t>
      </w:r>
    </w:p>
    <w:p w:rsidR="004E70BB" w:rsidRPr="004C3645" w:rsidRDefault="004E70BB" w:rsidP="004E70BB">
      <w:pPr>
        <w:pStyle w:val="ConsPlusNormal"/>
        <w:ind w:firstLine="540"/>
        <w:jc w:val="both"/>
        <w:rPr>
          <w:rFonts w:ascii="ALS Hauss Book" w:hAnsi="ALS Hauss Book" w:cs="Times New Roman"/>
          <w:i/>
          <w:szCs w:val="22"/>
        </w:rPr>
      </w:pPr>
      <w:r w:rsidRPr="004C3645">
        <w:rPr>
          <w:rFonts w:ascii="ALS Hauss Book" w:hAnsi="ALS Hauss Book" w:cs="Times New Roman"/>
          <w:i/>
          <w:szCs w:val="22"/>
        </w:rPr>
        <w:t>Датой перехода доли в уставном капитале российских обществ с ограниченной ответственностью к владельцу инвестиционных паев в результате выдела является момент, определенный датой внесения соответствующей записи в единый государственный реестр юридических лиц.</w:t>
      </w:r>
    </w:p>
    <w:p w:rsidR="004E70BB" w:rsidRPr="004C3645" w:rsidRDefault="004E70BB" w:rsidP="004E70BB">
      <w:pPr>
        <w:pStyle w:val="ConsPlusNormal"/>
        <w:ind w:firstLine="540"/>
        <w:jc w:val="both"/>
        <w:rPr>
          <w:rFonts w:ascii="ALS Hauss Book" w:hAnsi="ALS Hauss Book" w:cs="Times New Roman"/>
          <w:i/>
          <w:szCs w:val="22"/>
        </w:rPr>
      </w:pPr>
      <w:r w:rsidRPr="004C3645">
        <w:rPr>
          <w:rFonts w:ascii="ALS Hauss Book" w:hAnsi="ALS Hauss Book" w:cs="Times New Roman"/>
          <w:i/>
          <w:szCs w:val="22"/>
        </w:rPr>
        <w:t>Общество, доля в уставном капитале которого отчуждается, уведомляется об этом в срок не позднее чем в течение трех дней с момента нотариального удостоверения сделки.</w:t>
      </w:r>
    </w:p>
    <w:p w:rsidR="004E70BB" w:rsidRPr="004C3645" w:rsidRDefault="004E70BB" w:rsidP="004E70BB">
      <w:pPr>
        <w:keepNext/>
        <w:tabs>
          <w:tab w:val="center" w:pos="851"/>
          <w:tab w:val="left" w:pos="993"/>
        </w:tabs>
        <w:autoSpaceDE w:val="0"/>
        <w:autoSpaceDN w:val="0"/>
        <w:adjustRightInd w:val="0"/>
        <w:spacing w:after="0" w:line="240" w:lineRule="auto"/>
        <w:ind w:firstLine="709"/>
        <w:jc w:val="both"/>
        <w:rPr>
          <w:rFonts w:ascii="ALS Hauss Book" w:hAnsi="ALS Hauss Book" w:cs="Times New Roman"/>
        </w:rPr>
      </w:pPr>
      <w:r w:rsidRPr="004C3645">
        <w:rPr>
          <w:rFonts w:ascii="ALS Hauss Book" w:hAnsi="ALS Hauss Book" w:cs="Times New Roman"/>
        </w:rPr>
        <w:t>______________________________________________________________________________</w:t>
      </w:r>
    </w:p>
    <w:p w:rsidR="004E70BB" w:rsidRPr="004C3645" w:rsidRDefault="004E70BB" w:rsidP="004E70BB">
      <w:pPr>
        <w:keepNext/>
        <w:tabs>
          <w:tab w:val="center" w:pos="851"/>
          <w:tab w:val="left" w:pos="993"/>
        </w:tabs>
        <w:autoSpaceDE w:val="0"/>
        <w:autoSpaceDN w:val="0"/>
        <w:adjustRightInd w:val="0"/>
        <w:spacing w:after="0" w:line="240" w:lineRule="auto"/>
        <w:ind w:firstLine="709"/>
        <w:jc w:val="both"/>
        <w:rPr>
          <w:rFonts w:ascii="ALS Hauss Book" w:hAnsi="ALS Hauss Book" w:cs="Times New Roman"/>
        </w:rPr>
      </w:pPr>
    </w:p>
    <w:p w:rsidR="004E70BB" w:rsidRPr="004C3645" w:rsidRDefault="004E70BB" w:rsidP="004E70BB">
      <w:pPr>
        <w:keepNext/>
        <w:tabs>
          <w:tab w:val="center" w:pos="851"/>
          <w:tab w:val="left" w:pos="993"/>
        </w:tabs>
        <w:autoSpaceDE w:val="0"/>
        <w:autoSpaceDN w:val="0"/>
        <w:adjustRightInd w:val="0"/>
        <w:spacing w:after="0" w:line="240" w:lineRule="auto"/>
        <w:ind w:firstLine="709"/>
        <w:jc w:val="both"/>
        <w:rPr>
          <w:rFonts w:ascii="ALS Hauss Book" w:hAnsi="ALS Hauss Book" w:cs="Times New Roman"/>
        </w:rPr>
      </w:pPr>
    </w:p>
    <w:p w:rsidR="004E70BB" w:rsidRPr="004C3645" w:rsidRDefault="004E70BB" w:rsidP="004E70BB">
      <w:pPr>
        <w:keepNext/>
        <w:tabs>
          <w:tab w:val="center" w:pos="851"/>
          <w:tab w:val="left" w:pos="993"/>
        </w:tabs>
        <w:autoSpaceDE w:val="0"/>
        <w:autoSpaceDN w:val="0"/>
        <w:adjustRightInd w:val="0"/>
        <w:spacing w:after="0" w:line="240" w:lineRule="auto"/>
        <w:ind w:firstLine="709"/>
        <w:jc w:val="both"/>
        <w:rPr>
          <w:rFonts w:ascii="ALS Hauss Book" w:hAnsi="ALS Hauss Book" w:cs="Times New Roman"/>
        </w:rPr>
      </w:pPr>
      <w:r w:rsidRPr="004C3645">
        <w:rPr>
          <w:rFonts w:ascii="ALS Hauss Book" w:hAnsi="ALS Hauss Book" w:cs="Times New Roman"/>
        </w:rPr>
        <w:t xml:space="preserve">Управляющая компания уведомляет владельца инвестиционных паев, инвестиционные паи которого погашаются, о необходимости подписания соглашения о выделе имущества </w:t>
      </w:r>
      <w:r w:rsidRPr="004C3645">
        <w:rPr>
          <w:rFonts w:ascii="ALS Hauss Book" w:hAnsi="ALS Hauss Book" w:cs="Times New Roman"/>
          <w:b/>
          <w:i/>
        </w:rPr>
        <w:t>(иного необходимого документа, предусмотренного Правилами)</w:t>
      </w:r>
      <w:r w:rsidRPr="004C3645">
        <w:rPr>
          <w:rFonts w:ascii="ALS Hauss Book" w:hAnsi="ALS Hauss Book" w:cs="Times New Roman"/>
        </w:rPr>
        <w:t>, обеспечения возможности принятия выделяемого имущества по акту приема-передачи либо принятия бездокументарных ценных бумаг (обездвиженных документарных ценных бумаг) в установленном порядке, а также в случаях, предусмотренных законом, о государственной регистрации прав на передаваемое имущество, выдел которого осуществляется. При невозможности реализации владельцем  инвестиционных паев указанных действий в течение  двух недель – для ценных бумаг и в течение трех месяцев с даты погашения инвестиционных паев следует невозможность выдела имущества в соответствии с подпунктом 6) пункта 137.5 настоящих Правил.</w:t>
      </w:r>
    </w:p>
    <w:p w:rsidR="004E70BB" w:rsidRPr="004C3645" w:rsidRDefault="004E70BB" w:rsidP="004E70BB">
      <w:pPr>
        <w:pStyle w:val="ConsPlusNormal"/>
        <w:ind w:firstLine="540"/>
        <w:jc w:val="both"/>
        <w:rPr>
          <w:rFonts w:ascii="ALS Hauss Book" w:hAnsi="ALS Hauss Book" w:cs="Times New Roman"/>
          <w:szCs w:val="22"/>
        </w:rPr>
      </w:pPr>
    </w:p>
    <w:p w:rsidR="004E70BB" w:rsidRPr="004C3645" w:rsidRDefault="004E70BB" w:rsidP="004E70BB">
      <w:pPr>
        <w:pStyle w:val="ConsPlusNormal"/>
        <w:ind w:firstLine="540"/>
        <w:jc w:val="both"/>
        <w:rPr>
          <w:rFonts w:ascii="ALS Hauss Book" w:hAnsi="ALS Hauss Book" w:cs="Times New Roman"/>
          <w:szCs w:val="22"/>
        </w:rPr>
      </w:pPr>
      <w:r w:rsidRPr="004C3645">
        <w:rPr>
          <w:rFonts w:ascii="ALS Hauss Book" w:hAnsi="ALS Hauss Book" w:cs="Times New Roman"/>
          <w:szCs w:val="22"/>
        </w:rPr>
        <w:t xml:space="preserve">В случае, если для передачи имущества, выделяемого в собственность владельцев инвестиционных паев, требуется совершение дополнительных действий, в том числе, связанных с соблюдением нотариальной формы сделки и(или) государственной регистрации перехода (возникновения, прекращения) права, внесения записей в публичные реестры, такие действия должны быть совершены Управляющей компанией и владельцем инвестиционных паев не позднее соответствующего срока, указанного в пункте 137.4 Правил. При этом государственная регистрация перехода (возникновения, прекращения) права, внесение записей в публичные реестры должны быть осуществлены до истечения сроков, указанных в пункте 137.4 Правил. </w:t>
      </w:r>
    </w:p>
    <w:p w:rsidR="004E70BB" w:rsidRPr="004C3645" w:rsidRDefault="004E70BB" w:rsidP="004E70BB">
      <w:pPr>
        <w:pStyle w:val="ConsPlusNormal"/>
        <w:ind w:firstLine="540"/>
        <w:jc w:val="both"/>
        <w:rPr>
          <w:rFonts w:ascii="ALS Hauss Book" w:hAnsi="ALS Hauss Book" w:cs="Times New Roman"/>
          <w:szCs w:val="22"/>
        </w:rPr>
      </w:pPr>
    </w:p>
    <w:p w:rsidR="004E70BB" w:rsidRPr="004C3645" w:rsidRDefault="004E70BB" w:rsidP="004E70BB">
      <w:pPr>
        <w:pStyle w:val="ConsPlusNormal"/>
        <w:ind w:firstLine="540"/>
        <w:jc w:val="both"/>
        <w:rPr>
          <w:rFonts w:ascii="ALS Hauss Book" w:hAnsi="ALS Hauss Book" w:cs="Times New Roman"/>
          <w:szCs w:val="22"/>
        </w:rPr>
      </w:pPr>
    </w:p>
    <w:p w:rsidR="004E70BB" w:rsidRPr="004C3645" w:rsidRDefault="004E70BB" w:rsidP="004E70BB">
      <w:pPr>
        <w:pStyle w:val="ConsPlusNormal"/>
        <w:ind w:firstLine="540"/>
        <w:jc w:val="both"/>
        <w:rPr>
          <w:rFonts w:ascii="ALS Hauss Book" w:hAnsi="ALS Hauss Book" w:cs="Times New Roman"/>
          <w:b/>
          <w:szCs w:val="22"/>
        </w:rPr>
      </w:pPr>
      <w:r w:rsidRPr="004C3645">
        <w:rPr>
          <w:rFonts w:ascii="ALS Hauss Book" w:hAnsi="ALS Hauss Book" w:cs="Times New Roman"/>
          <w:szCs w:val="22"/>
        </w:rPr>
        <w:t>137.4.2. Порядок передачи выделяемого имущества при прекращении Фонда</w:t>
      </w:r>
    </w:p>
    <w:p w:rsidR="004E70BB" w:rsidRPr="004C3645" w:rsidRDefault="004E70BB" w:rsidP="004E70BB">
      <w:pPr>
        <w:pStyle w:val="ConsPlusNormal"/>
        <w:ind w:firstLine="540"/>
        <w:jc w:val="both"/>
        <w:rPr>
          <w:rFonts w:ascii="ALS Hauss Book" w:hAnsi="ALS Hauss Book" w:cs="Times New Roman"/>
          <w:b/>
          <w:szCs w:val="22"/>
        </w:rPr>
      </w:pPr>
    </w:p>
    <w:p w:rsidR="004E70BB" w:rsidRPr="004C3645" w:rsidRDefault="004E70BB" w:rsidP="004E70BB">
      <w:pPr>
        <w:pStyle w:val="ConsPlusNormal"/>
        <w:ind w:firstLine="540"/>
        <w:jc w:val="both"/>
        <w:rPr>
          <w:rFonts w:ascii="ALS Hauss Book" w:hAnsi="ALS Hauss Book" w:cs="Times New Roman"/>
          <w:b/>
          <w:i/>
          <w:szCs w:val="22"/>
        </w:rPr>
      </w:pPr>
      <w:r w:rsidRPr="004C3645">
        <w:rPr>
          <w:rFonts w:ascii="ALS Hauss Book" w:hAnsi="ALS Hauss Book" w:cs="Times New Roman"/>
          <w:b/>
          <w:i/>
          <w:szCs w:val="22"/>
        </w:rPr>
        <w:t xml:space="preserve">При  прекращении Фонда порядок передачи указывается аналогично порядку передачи соответствующего имущества, предусмотренному пунктом137.4.1. Правил с учетом нижеследующих положений. </w:t>
      </w:r>
    </w:p>
    <w:p w:rsidR="004E70BB" w:rsidRPr="004C3645" w:rsidRDefault="004E70BB" w:rsidP="004E70BB">
      <w:pPr>
        <w:pStyle w:val="ConsPlusNormal"/>
        <w:ind w:firstLine="540"/>
        <w:jc w:val="both"/>
        <w:rPr>
          <w:rFonts w:ascii="ALS Hauss Book" w:hAnsi="ALS Hauss Book" w:cs="Times New Roman"/>
          <w:szCs w:val="22"/>
        </w:rPr>
      </w:pPr>
    </w:p>
    <w:p w:rsidR="004E70BB" w:rsidRPr="004C3645" w:rsidRDefault="004E70BB" w:rsidP="004E70BB">
      <w:pPr>
        <w:pStyle w:val="ConsPlusNormal"/>
        <w:ind w:firstLine="540"/>
        <w:jc w:val="both"/>
        <w:rPr>
          <w:rFonts w:ascii="ALS Hauss Book" w:hAnsi="ALS Hauss Book" w:cs="Times New Roman"/>
          <w:szCs w:val="22"/>
        </w:rPr>
      </w:pPr>
      <w:r w:rsidRPr="004C3645">
        <w:rPr>
          <w:rFonts w:ascii="ALS Hauss Book" w:hAnsi="ALS Hauss Book" w:cs="Times New Roman"/>
          <w:szCs w:val="22"/>
        </w:rPr>
        <w:t>При погашении инвестиционных паев в случае прекращения Фонда, датой завершения расчетов с владельцами инвестиционных паев путем распределения оставшегося имущества пропорционально количеству принадлежащих им инвестиционных паев будет являться наиболее поздняя из двух дат:</w:t>
      </w:r>
    </w:p>
    <w:p w:rsidR="004E70BB" w:rsidRPr="004C3645" w:rsidRDefault="004E70BB" w:rsidP="004E70BB">
      <w:pPr>
        <w:pStyle w:val="ConsPlusNormal"/>
        <w:numPr>
          <w:ilvl w:val="0"/>
          <w:numId w:val="10"/>
        </w:numPr>
        <w:jc w:val="both"/>
        <w:rPr>
          <w:rFonts w:ascii="ALS Hauss Book" w:hAnsi="ALS Hauss Book" w:cs="Times New Roman"/>
          <w:szCs w:val="22"/>
        </w:rPr>
      </w:pPr>
      <w:r w:rsidRPr="004C3645">
        <w:rPr>
          <w:rFonts w:ascii="ALS Hauss Book" w:hAnsi="ALS Hauss Book" w:cs="Times New Roman"/>
          <w:szCs w:val="22"/>
        </w:rPr>
        <w:t>в отношении денежных средств – дата  списания денежных средств с банковского счета, открытого для расчетов по операциям, связанным с доверительным управлением Фондом;</w:t>
      </w:r>
    </w:p>
    <w:p w:rsidR="004E70BB" w:rsidRPr="004C3645" w:rsidRDefault="004E70BB" w:rsidP="004E70BB">
      <w:pPr>
        <w:pStyle w:val="a3"/>
        <w:numPr>
          <w:ilvl w:val="0"/>
          <w:numId w:val="10"/>
        </w:numPr>
        <w:autoSpaceDE w:val="0"/>
        <w:autoSpaceDN w:val="0"/>
        <w:adjustRightInd w:val="0"/>
        <w:spacing w:after="0" w:line="240" w:lineRule="auto"/>
        <w:jc w:val="both"/>
        <w:rPr>
          <w:rFonts w:ascii="ALS Hauss Book" w:hAnsi="ALS Hauss Book"/>
        </w:rPr>
      </w:pPr>
      <w:r w:rsidRPr="004C3645">
        <w:rPr>
          <w:rFonts w:ascii="ALS Hauss Book" w:hAnsi="ALS Hauss Book"/>
        </w:rPr>
        <w:t>в отношении бездокументарных ценных бумаг, обездвиженных документарных ценных бумаг – дата внесения лицом, осуществляющим учет прав на ценные бумаги, соответствующей записи о списании ценных бумаг со  счета депо доверительного управляющего, на котором учитываются права на ценные бумаги, составляющие Фонд;</w:t>
      </w:r>
    </w:p>
    <w:p w:rsidR="004E70BB" w:rsidRPr="004C3645" w:rsidRDefault="004E70BB" w:rsidP="004E70BB">
      <w:pPr>
        <w:pStyle w:val="ConsPlusNormal"/>
        <w:numPr>
          <w:ilvl w:val="0"/>
          <w:numId w:val="10"/>
        </w:numPr>
        <w:jc w:val="both"/>
        <w:rPr>
          <w:rFonts w:ascii="ALS Hauss Book" w:hAnsi="ALS Hauss Book" w:cs="Times New Roman"/>
          <w:szCs w:val="22"/>
        </w:rPr>
      </w:pPr>
      <w:r w:rsidRPr="004C3645">
        <w:rPr>
          <w:rFonts w:ascii="ALS Hauss Book" w:hAnsi="ALS Hauss Book" w:cs="Times New Roman"/>
          <w:szCs w:val="22"/>
        </w:rPr>
        <w:t>в отношении документарных ценных бумаг – дата вручения владельцу погашаемых инвестиционных паев ценной бумаги по акту приема –передачи и/или(если применимо) совершения на ней лицом, осуществляющим прекращение Фонда, передаточной надписи;</w:t>
      </w:r>
    </w:p>
    <w:p w:rsidR="004E70BB" w:rsidRPr="004C3645" w:rsidRDefault="004E70BB" w:rsidP="004E70BB">
      <w:pPr>
        <w:pStyle w:val="ConsPlusNormal"/>
        <w:numPr>
          <w:ilvl w:val="0"/>
          <w:numId w:val="10"/>
        </w:numPr>
        <w:jc w:val="both"/>
        <w:rPr>
          <w:rFonts w:ascii="ALS Hauss Book" w:hAnsi="ALS Hauss Book" w:cs="Times New Roman"/>
          <w:szCs w:val="22"/>
        </w:rPr>
      </w:pPr>
      <w:r w:rsidRPr="004C3645">
        <w:rPr>
          <w:rFonts w:ascii="ALS Hauss Book" w:hAnsi="ALS Hauss Book" w:cs="Times New Roman"/>
          <w:szCs w:val="22"/>
        </w:rPr>
        <w:t>в отношении недвижимого и иного имущества, права на которые в соответствии с законом подлежат государственной регистрации, – дата государственной регистрации права собственности владельца инвестиционных паев на полученное в результате выдела  в натуре  имущество;</w:t>
      </w:r>
    </w:p>
    <w:p w:rsidR="004E70BB" w:rsidRPr="004C3645" w:rsidRDefault="004E70BB" w:rsidP="004E70BB">
      <w:pPr>
        <w:pStyle w:val="ConsPlusNormal"/>
        <w:numPr>
          <w:ilvl w:val="0"/>
          <w:numId w:val="10"/>
        </w:numPr>
        <w:jc w:val="both"/>
        <w:rPr>
          <w:rFonts w:ascii="ALS Hauss Book" w:hAnsi="ALS Hauss Book" w:cs="Times New Roman"/>
          <w:szCs w:val="22"/>
        </w:rPr>
      </w:pPr>
      <w:r w:rsidRPr="004C3645">
        <w:rPr>
          <w:rFonts w:ascii="ALS Hauss Book" w:hAnsi="ALS Hauss Book" w:cs="Times New Roman"/>
          <w:szCs w:val="22"/>
        </w:rPr>
        <w:t xml:space="preserve">в отношении иного имущества -  дата фактической передачи  имущества владельцу погашаемых инвестиционных паев лицом, осуществляющим прекращение Фонда, указанная в акте приема-передачи  такого имущества (если применимо)/ в соглашении о выделе. </w:t>
      </w:r>
    </w:p>
    <w:p w:rsidR="004E70BB" w:rsidRPr="004C3645" w:rsidRDefault="004E70BB" w:rsidP="004E70BB">
      <w:pPr>
        <w:pStyle w:val="a3"/>
        <w:numPr>
          <w:ilvl w:val="0"/>
          <w:numId w:val="10"/>
        </w:numPr>
        <w:autoSpaceDE w:val="0"/>
        <w:autoSpaceDN w:val="0"/>
        <w:adjustRightInd w:val="0"/>
        <w:spacing w:after="0" w:line="240" w:lineRule="auto"/>
        <w:jc w:val="both"/>
        <w:rPr>
          <w:rFonts w:ascii="ALS Hauss Book" w:hAnsi="ALS Hauss Book"/>
        </w:rPr>
      </w:pPr>
      <w:r w:rsidRPr="004C3645">
        <w:rPr>
          <w:rFonts w:ascii="ALS Hauss Book" w:hAnsi="ALS Hauss Book"/>
        </w:rPr>
        <w:t xml:space="preserve">- в отношении права требования по денежным обязательствам – дата заключения договора, на основании которого производится уступка, если законом или договором не предусмотрено </w:t>
      </w:r>
      <w:hyperlink r:id="rId12" w:history="1">
        <w:r w:rsidRPr="004C3645">
          <w:rPr>
            <w:rFonts w:ascii="ALS Hauss Book" w:hAnsi="ALS Hauss Book"/>
          </w:rPr>
          <w:t>иное</w:t>
        </w:r>
      </w:hyperlink>
      <w:r w:rsidRPr="004C3645">
        <w:rPr>
          <w:rFonts w:ascii="ALS Hauss Book" w:hAnsi="ALS Hauss Book"/>
        </w:rPr>
        <w:t>.</w:t>
      </w:r>
    </w:p>
    <w:p w:rsidR="004E70BB" w:rsidRPr="004C3645" w:rsidRDefault="004E70BB" w:rsidP="004E70BB">
      <w:pPr>
        <w:pStyle w:val="ConsPlusNormal"/>
        <w:ind w:firstLine="540"/>
        <w:jc w:val="both"/>
        <w:rPr>
          <w:rFonts w:ascii="ALS Hauss Book" w:hAnsi="ALS Hauss Book" w:cs="Times New Roman"/>
          <w:szCs w:val="22"/>
        </w:rPr>
      </w:pPr>
    </w:p>
    <w:p w:rsidR="004E70BB" w:rsidRPr="004C3645" w:rsidRDefault="004E70BB" w:rsidP="004E70BB">
      <w:pPr>
        <w:pStyle w:val="ConsPlusNormal"/>
        <w:ind w:firstLine="540"/>
        <w:jc w:val="both"/>
        <w:rPr>
          <w:rFonts w:ascii="ALS Hauss Book" w:hAnsi="ALS Hauss Book" w:cs="Times New Roman"/>
          <w:szCs w:val="22"/>
        </w:rPr>
      </w:pPr>
    </w:p>
    <w:p w:rsidR="004E70BB" w:rsidRPr="004C3645" w:rsidRDefault="004E70BB" w:rsidP="004E70BB">
      <w:pPr>
        <w:pStyle w:val="ConsPlusNormal"/>
        <w:spacing w:before="220"/>
        <w:ind w:firstLine="540"/>
        <w:jc w:val="both"/>
        <w:rPr>
          <w:rFonts w:ascii="ALS Hauss Book" w:hAnsi="ALS Hauss Book" w:cs="Times New Roman"/>
          <w:szCs w:val="22"/>
        </w:rPr>
      </w:pPr>
      <w:r w:rsidRPr="004C3645">
        <w:rPr>
          <w:rFonts w:ascii="ALS Hauss Book" w:hAnsi="ALS Hauss Book" w:cs="Times New Roman"/>
          <w:szCs w:val="22"/>
        </w:rPr>
        <w:t>137.5. Выдел имущества невозможен в следующих случаях:</w:t>
      </w:r>
    </w:p>
    <w:p w:rsidR="004E70BB" w:rsidRPr="004C3645" w:rsidRDefault="004E70BB" w:rsidP="004E70BB">
      <w:pPr>
        <w:pStyle w:val="ConsPlusNormal"/>
        <w:spacing w:before="220"/>
        <w:ind w:firstLine="540"/>
        <w:jc w:val="both"/>
        <w:rPr>
          <w:rFonts w:ascii="ALS Hauss Book" w:hAnsi="ALS Hauss Book" w:cs="Times New Roman"/>
          <w:szCs w:val="22"/>
        </w:rPr>
      </w:pPr>
      <w:r w:rsidRPr="004C3645">
        <w:rPr>
          <w:rFonts w:ascii="ALS Hauss Book" w:hAnsi="ALS Hauss Book" w:cs="Times New Roman"/>
          <w:szCs w:val="22"/>
        </w:rPr>
        <w:t>1) отсутствие имущества, указанного в заявке на погашение, в составе Фонда;</w:t>
      </w:r>
    </w:p>
    <w:p w:rsidR="004E70BB" w:rsidRPr="004C3645" w:rsidRDefault="004E70BB" w:rsidP="004E70BB">
      <w:pPr>
        <w:pStyle w:val="a3"/>
        <w:keepNext/>
        <w:tabs>
          <w:tab w:val="left" w:pos="851"/>
          <w:tab w:val="left" w:pos="967"/>
          <w:tab w:val="left" w:pos="993"/>
        </w:tabs>
        <w:autoSpaceDE w:val="0"/>
        <w:autoSpaceDN w:val="0"/>
        <w:adjustRightInd w:val="0"/>
        <w:spacing w:after="0" w:line="240" w:lineRule="auto"/>
        <w:ind w:left="0" w:firstLine="540"/>
        <w:jc w:val="both"/>
        <w:rPr>
          <w:rFonts w:ascii="ALS Hauss Book" w:hAnsi="ALS Hauss Book"/>
          <w:b/>
          <w:i/>
        </w:rPr>
      </w:pPr>
      <w:r w:rsidRPr="004C3645">
        <w:rPr>
          <w:rFonts w:ascii="ALS Hauss Book" w:hAnsi="ALS Hauss Book"/>
        </w:rPr>
        <w:t xml:space="preserve">2) несоответствие имущества, подлежащего выделу, требованиям к составу активов Фонда, определенным в инвестиционной декларации Фонда </w:t>
      </w:r>
      <w:r w:rsidRPr="004C3645">
        <w:rPr>
          <w:rFonts w:ascii="ALS Hauss Book" w:hAnsi="ALS Hauss Book"/>
          <w:b/>
          <w:i/>
        </w:rPr>
        <w:t xml:space="preserve">(подпункт не включается в случае, если в Правилах указаны признаки, идентифицирующие имущество, подлежащее выделу и такое имущество соответствует требованиям к составу активов Фонда, определенным в инвестиционной декларации Фонда, при этом положения о </w:t>
      </w:r>
      <w:r w:rsidRPr="004C3645">
        <w:rPr>
          <w:rFonts w:ascii="ALS Hauss Book" w:eastAsiaTheme="minorHAnsi" w:hAnsi="ALS Hauss Book"/>
          <w:b/>
          <w:i/>
        </w:rPr>
        <w:t xml:space="preserve">возможности выдела имущества, составляющего Фонд </w:t>
      </w:r>
      <w:r w:rsidRPr="004C3645">
        <w:rPr>
          <w:rFonts w:ascii="ALS Hauss Book" w:hAnsi="ALS Hauss Book"/>
          <w:b/>
          <w:i/>
        </w:rPr>
        <w:t xml:space="preserve">вносятся в Правила после дня возникновения основания прекращения Фонда). </w:t>
      </w:r>
    </w:p>
    <w:p w:rsidR="004E70BB" w:rsidRPr="004C3645" w:rsidRDefault="004E70BB" w:rsidP="004E70BB">
      <w:pPr>
        <w:pStyle w:val="ConsPlusNormal"/>
        <w:spacing w:before="220"/>
        <w:ind w:firstLine="540"/>
        <w:jc w:val="both"/>
        <w:rPr>
          <w:rFonts w:ascii="ALS Hauss Book" w:hAnsi="ALS Hauss Book" w:cs="Times New Roman"/>
          <w:szCs w:val="22"/>
        </w:rPr>
      </w:pPr>
      <w:r w:rsidRPr="004C3645">
        <w:rPr>
          <w:rFonts w:ascii="ALS Hauss Book" w:hAnsi="ALS Hauss Book" w:cs="Times New Roman"/>
          <w:szCs w:val="22"/>
        </w:rPr>
        <w:t xml:space="preserve">3) стоимость имущества, подлежащего выделу, превышает сумму, причитающуюся владельцу инвестиционных паев в связи с погашением его инвестиционных паев. Указанное положение не применяется при погашении инвестиционных паев неквалифицированному инвестору в соответствии с подпунктом 2 пункта 4 статьи 14.1 Федерального закона «Об инвестиционных фондах» </w:t>
      </w:r>
      <w:r w:rsidRPr="004C3645">
        <w:rPr>
          <w:rFonts w:ascii="ALS Hauss Book" w:hAnsi="ALS Hauss Book" w:cs="Times New Roman"/>
          <w:b/>
          <w:i/>
          <w:szCs w:val="22"/>
        </w:rPr>
        <w:t>(второе предложение не включается, если в Правилах предусмотрен выдел имущества только при прекращении Фонда)</w:t>
      </w:r>
      <w:r w:rsidRPr="004C3645">
        <w:rPr>
          <w:rFonts w:ascii="ALS Hauss Book" w:hAnsi="ALS Hauss Book" w:cs="Times New Roman"/>
          <w:szCs w:val="22"/>
        </w:rPr>
        <w:t>;</w:t>
      </w:r>
    </w:p>
    <w:p w:rsidR="004E70BB" w:rsidRPr="004C3645" w:rsidRDefault="004E70BB" w:rsidP="004E70BB">
      <w:pPr>
        <w:autoSpaceDE w:val="0"/>
        <w:autoSpaceDN w:val="0"/>
        <w:adjustRightInd w:val="0"/>
        <w:spacing w:after="0" w:line="240" w:lineRule="auto"/>
        <w:ind w:firstLine="540"/>
        <w:jc w:val="both"/>
        <w:rPr>
          <w:rFonts w:ascii="ALS Hauss Book" w:hAnsi="ALS Hauss Book" w:cs="Times New Roman"/>
        </w:rPr>
      </w:pPr>
      <w:r w:rsidRPr="004C3645">
        <w:rPr>
          <w:rFonts w:ascii="ALS Hauss Book" w:hAnsi="ALS Hauss Book" w:cs="Times New Roman"/>
        </w:rPr>
        <w:t xml:space="preserve">4) в случае, если Управляющей компанией получено несколько заявок на погашение инвестиционных паев, содержащих требование о выделе имущества, с указанием сведений об одном и том же имуществе, подлежащем выделу </w:t>
      </w:r>
      <w:r w:rsidRPr="004C3645">
        <w:rPr>
          <w:rFonts w:ascii="ALS Hauss Book" w:hAnsi="ALS Hauss Book" w:cs="Times New Roman"/>
          <w:b/>
          <w:i/>
        </w:rPr>
        <w:t xml:space="preserve">(пункт включается, если Правилами предусмотрена возможность указания в заявке на погашение инвестиционных паев сведений, позволяющие идентифицировать имущество, подлежащее выделу) </w:t>
      </w:r>
      <w:r w:rsidRPr="004C3645">
        <w:rPr>
          <w:rFonts w:ascii="ALS Hauss Book" w:hAnsi="ALS Hauss Book" w:cs="Times New Roman"/>
        </w:rPr>
        <w:t>и не соблюдены условия, установленные п.137.1.4.1. настоящих Правил.</w:t>
      </w:r>
    </w:p>
    <w:p w:rsidR="004E70BB" w:rsidRPr="004C3645" w:rsidRDefault="004E70BB" w:rsidP="004E70BB">
      <w:pPr>
        <w:pStyle w:val="ConsPlusNormal"/>
        <w:spacing w:before="220"/>
        <w:ind w:firstLine="540"/>
        <w:jc w:val="both"/>
        <w:rPr>
          <w:rFonts w:ascii="ALS Hauss Book" w:hAnsi="ALS Hauss Book" w:cs="Times New Roman"/>
          <w:szCs w:val="22"/>
        </w:rPr>
      </w:pPr>
      <w:r w:rsidRPr="004C3645">
        <w:rPr>
          <w:rFonts w:ascii="ALS Hauss Book" w:hAnsi="ALS Hauss Book" w:cs="Times New Roman"/>
          <w:szCs w:val="22"/>
        </w:rPr>
        <w:t xml:space="preserve">5) отсутствие согласия владельца инвестиционного пая (владельцев инвестиционных паев)  на выдел имущества в случаях, предусмотренных пунктом 137.1настоящих Правил </w:t>
      </w:r>
      <w:r w:rsidRPr="004C3645">
        <w:rPr>
          <w:rFonts w:ascii="ALS Hauss Book" w:hAnsi="ALS Hauss Book" w:cs="Times New Roman"/>
          <w:b/>
          <w:i/>
          <w:szCs w:val="22"/>
        </w:rPr>
        <w:t>(подпункт включается в Правила, если указанное согласие необходимо в соответствии с пунктом 137.2 настоящих Правил)</w:t>
      </w:r>
      <w:r w:rsidRPr="004C3645">
        <w:rPr>
          <w:rFonts w:ascii="ALS Hauss Book" w:hAnsi="ALS Hauss Book" w:cs="Times New Roman"/>
          <w:szCs w:val="22"/>
        </w:rPr>
        <w:t>;</w:t>
      </w:r>
    </w:p>
    <w:p w:rsidR="004E70BB" w:rsidRPr="004C3645" w:rsidRDefault="004E70BB" w:rsidP="004E70BB">
      <w:pPr>
        <w:pStyle w:val="ConsPlusNormal"/>
        <w:spacing w:before="220"/>
        <w:ind w:firstLine="540"/>
        <w:jc w:val="both"/>
        <w:rPr>
          <w:rFonts w:ascii="ALS Hauss Book" w:hAnsi="ALS Hauss Book" w:cs="Times New Roman"/>
          <w:szCs w:val="22"/>
        </w:rPr>
      </w:pPr>
      <w:r w:rsidRPr="004C3645">
        <w:rPr>
          <w:rFonts w:ascii="ALS Hauss Book" w:hAnsi="ALS Hauss Book" w:cs="Times New Roman"/>
          <w:szCs w:val="22"/>
        </w:rPr>
        <w:t>6) отсутствие у Управляющей компании возможности обеспечить в надлежащем порядке и в установленные сроки передачу имущества, подлежащего выделу, по независящим от нее обстоятельствам, в том числе:</w:t>
      </w:r>
    </w:p>
    <w:p w:rsidR="004E70BB" w:rsidRPr="004C3645" w:rsidRDefault="004E70BB" w:rsidP="004E70BB">
      <w:pPr>
        <w:spacing w:before="100" w:beforeAutospacing="1" w:after="100" w:afterAutospacing="1" w:line="240" w:lineRule="auto"/>
        <w:ind w:firstLine="540"/>
        <w:jc w:val="both"/>
        <w:rPr>
          <w:rFonts w:ascii="ALS Hauss Book" w:eastAsia="Times New Roman" w:hAnsi="ALS Hauss Book" w:cs="Times New Roman"/>
          <w:lang w:eastAsia="ru-RU"/>
        </w:rPr>
      </w:pPr>
      <w:r w:rsidRPr="004C3645">
        <w:rPr>
          <w:rFonts w:ascii="ALS Hauss Book" w:eastAsia="Times New Roman" w:hAnsi="ALS Hauss Book" w:cs="Times New Roman"/>
          <w:lang w:eastAsia="ru-RU"/>
        </w:rPr>
        <w:t xml:space="preserve">- вследствие непреодолимой силы, то есть чрезвычайных и непредотвратимых при данных условиях обстоятельств </w:t>
      </w:r>
      <w:r w:rsidRPr="004C3645">
        <w:rPr>
          <w:rFonts w:ascii="ALS Hauss Book" w:eastAsia="Times New Roman" w:hAnsi="ALS Hauss Book" w:cs="Times New Roman"/>
          <w:i/>
          <w:iCs/>
          <w:lang w:eastAsia="ru-RU"/>
        </w:rPr>
        <w:t>(</w:t>
      </w:r>
      <w:r w:rsidRPr="004C3645">
        <w:rPr>
          <w:rFonts w:ascii="ALS Hauss Book" w:eastAsia="Times New Roman" w:hAnsi="ALS Hauss Book" w:cs="Times New Roman"/>
          <w:b/>
          <w:i/>
          <w:iCs/>
          <w:lang w:eastAsia="ru-RU"/>
        </w:rPr>
        <w:t>по усмотрению управляющей компании указываются примеры случаев непреодолимой силы (форс- мажора</w:t>
      </w:r>
      <w:r w:rsidRPr="004C3645">
        <w:rPr>
          <w:rFonts w:ascii="ALS Hauss Book" w:eastAsia="Times New Roman" w:hAnsi="ALS Hauss Book" w:cs="Times New Roman"/>
          <w:i/>
          <w:iCs/>
          <w:lang w:eastAsia="ru-RU"/>
        </w:rPr>
        <w:t>));</w:t>
      </w:r>
    </w:p>
    <w:p w:rsidR="004E70BB" w:rsidRPr="004C3645" w:rsidRDefault="004E70BB" w:rsidP="004E70BB">
      <w:pPr>
        <w:spacing w:before="100" w:beforeAutospacing="1" w:after="100" w:afterAutospacing="1" w:line="240" w:lineRule="auto"/>
        <w:ind w:firstLine="540"/>
        <w:jc w:val="both"/>
        <w:rPr>
          <w:rFonts w:ascii="ALS Hauss Book" w:eastAsia="Times New Roman" w:hAnsi="ALS Hauss Book" w:cs="Times New Roman"/>
          <w:i/>
          <w:iCs/>
          <w:lang w:eastAsia="ru-RU"/>
        </w:rPr>
      </w:pPr>
      <w:r w:rsidRPr="004C3645">
        <w:rPr>
          <w:rFonts w:ascii="ALS Hauss Book" w:eastAsia="Times New Roman" w:hAnsi="ALS Hauss Book" w:cs="Times New Roman"/>
          <w:lang w:eastAsia="ru-RU"/>
        </w:rPr>
        <w:t xml:space="preserve">- вследствие отсутствия со стороны владельца инвестиционных паев необходимого содействия исполнению, в том числе несовершения юридических и (или) фактических действий, необходимых и достаточных для исполнения Управляющей компанией (лицом, осуществляющим прекращение Фонда) обязанности по выделу имущества в натуре в отношении владельца инвестиционных паев, включая действия по принятию выделяемого в натуре имущества </w:t>
      </w:r>
      <w:r w:rsidRPr="004C3645">
        <w:rPr>
          <w:rFonts w:ascii="ALS Hauss Book" w:eastAsia="Times New Roman" w:hAnsi="ALS Hauss Book" w:cs="Times New Roman"/>
          <w:b/>
          <w:i/>
          <w:iCs/>
          <w:lang w:eastAsia="ru-RU"/>
        </w:rPr>
        <w:t>(по усмотрению управляющей компании указываются примеры необходимого содействия, в том числе подписание необходимых и достаточных документов, предоставление необходимой и достаточной информации и (или) документов, обеспечение присутствия уполномоченного представителя владельца инвестиционных паев при совершении нотариальных и иных действий, требующих такого присутствия и иное содействие исполнению)</w:t>
      </w:r>
      <w:r w:rsidRPr="004C3645">
        <w:rPr>
          <w:rFonts w:ascii="ALS Hauss Book" w:eastAsia="Times New Roman" w:hAnsi="ALS Hauss Book" w:cs="Times New Roman"/>
          <w:i/>
          <w:iCs/>
          <w:lang w:eastAsia="ru-RU"/>
        </w:rPr>
        <w:t>;</w:t>
      </w:r>
    </w:p>
    <w:p w:rsidR="004E70BB" w:rsidRPr="004C3645" w:rsidRDefault="004E70BB" w:rsidP="004E70BB">
      <w:pPr>
        <w:pStyle w:val="ConsPlusNormal"/>
        <w:spacing w:before="220"/>
        <w:ind w:firstLine="540"/>
        <w:jc w:val="both"/>
        <w:rPr>
          <w:rFonts w:ascii="ALS Hauss Book" w:hAnsi="ALS Hauss Book" w:cs="Times New Roman"/>
          <w:szCs w:val="22"/>
        </w:rPr>
      </w:pPr>
      <w:r w:rsidRPr="004C3645">
        <w:rPr>
          <w:rFonts w:ascii="ALS Hauss Book" w:hAnsi="ALS Hauss Book" w:cs="Times New Roman"/>
          <w:szCs w:val="22"/>
        </w:rPr>
        <w:t>7) отсутствие имущества в составе активов Фонда, которое может быть выделено в соответствии с пунктом 137.1.4. настоящих Правил;</w:t>
      </w:r>
    </w:p>
    <w:p w:rsidR="004E70BB" w:rsidRPr="004C3645" w:rsidRDefault="004E70BB" w:rsidP="004E70BB">
      <w:pPr>
        <w:pStyle w:val="ConsPlusNormal"/>
        <w:spacing w:before="220"/>
        <w:ind w:firstLine="540"/>
        <w:jc w:val="both"/>
        <w:rPr>
          <w:rFonts w:ascii="ALS Hauss Book" w:hAnsi="ALS Hauss Book" w:cs="Times New Roman"/>
          <w:szCs w:val="22"/>
        </w:rPr>
      </w:pPr>
      <w:r w:rsidRPr="004C3645">
        <w:rPr>
          <w:rFonts w:ascii="ALS Hauss Book" w:hAnsi="ALS Hauss Book" w:cs="Times New Roman"/>
          <w:szCs w:val="22"/>
        </w:rPr>
        <w:t>8) Управляющей компанией (лицом, осуществляющим прекращение Фонда) не принято решение о выделе имущества в натуре при прекращении Фонда или в случае частичного погашения инвестиционных паев;</w:t>
      </w:r>
    </w:p>
    <w:p w:rsidR="004E70BB" w:rsidRPr="004C3645" w:rsidRDefault="004E70BB" w:rsidP="004E70BB">
      <w:pPr>
        <w:pStyle w:val="ConsPlusNormal"/>
        <w:spacing w:before="220"/>
        <w:ind w:firstLine="540"/>
        <w:jc w:val="both"/>
        <w:rPr>
          <w:rFonts w:ascii="ALS Hauss Book" w:hAnsi="ALS Hauss Book" w:cs="Times New Roman"/>
          <w:szCs w:val="22"/>
        </w:rPr>
      </w:pPr>
      <w:r w:rsidRPr="004C3645">
        <w:rPr>
          <w:rFonts w:ascii="ALS Hauss Book" w:hAnsi="ALS Hauss Book" w:cs="Times New Roman"/>
          <w:szCs w:val="22"/>
        </w:rPr>
        <w:t>9) в отношении имущества, подлежащего выделу владельцу погашаемых инвестиционных паев, имеются ограничения по распоряжению, возникшие на основании залога, ареста или иного ограничения.</w:t>
      </w:r>
    </w:p>
    <w:p w:rsidR="004E70BB" w:rsidRPr="004C3645" w:rsidRDefault="006827DA" w:rsidP="004E70BB">
      <w:pPr>
        <w:pStyle w:val="ConsPlusNormal"/>
        <w:spacing w:before="220"/>
        <w:ind w:firstLine="540"/>
        <w:jc w:val="both"/>
        <w:rPr>
          <w:rFonts w:ascii="ALS Hauss Book" w:hAnsi="ALS Hauss Book" w:cs="Times New Roman"/>
          <w:szCs w:val="22"/>
        </w:rPr>
      </w:pPr>
      <w:r w:rsidRPr="004C3645">
        <w:rPr>
          <w:rFonts w:ascii="ALS Hauss Book" w:hAnsi="ALS Hauss Book" w:cs="Times New Roman"/>
          <w:szCs w:val="22"/>
        </w:rPr>
        <w:t>При наступлении</w:t>
      </w:r>
      <w:r w:rsidR="004E70BB" w:rsidRPr="004C3645">
        <w:rPr>
          <w:rFonts w:ascii="ALS Hauss Book" w:hAnsi="ALS Hauss Book" w:cs="Times New Roman"/>
          <w:szCs w:val="22"/>
        </w:rPr>
        <w:t xml:space="preserve"> любого из вышеуказанных случаев Управляющая компания выплачивает владельцу инвестиционных паев соответствующую денежную компенсацию в соответствии со статьями 25, 32 Федерального закона «Об инвестиционных фондах».</w:t>
      </w:r>
    </w:p>
    <w:p w:rsidR="004E70BB" w:rsidRPr="004C3645" w:rsidRDefault="004E70BB" w:rsidP="004E70BB">
      <w:pPr>
        <w:pStyle w:val="ConsPlusNormal"/>
        <w:spacing w:before="220"/>
        <w:ind w:firstLine="540"/>
        <w:jc w:val="both"/>
        <w:rPr>
          <w:rFonts w:ascii="ALS Hauss Book" w:hAnsi="ALS Hauss Book" w:cs="Times New Roman"/>
          <w:szCs w:val="22"/>
        </w:rPr>
      </w:pPr>
      <w:r w:rsidRPr="004C3645">
        <w:rPr>
          <w:rFonts w:ascii="ALS Hauss Book" w:hAnsi="ALS Hauss Book" w:cs="Times New Roman"/>
          <w:szCs w:val="22"/>
        </w:rPr>
        <w:t>___________________</w:t>
      </w:r>
    </w:p>
    <w:p w:rsidR="004E70BB" w:rsidRPr="004C3645" w:rsidRDefault="004E70BB" w:rsidP="004E70BB">
      <w:pPr>
        <w:pStyle w:val="ConsPlusNormal"/>
        <w:spacing w:before="220"/>
        <w:ind w:firstLine="540"/>
        <w:jc w:val="both"/>
        <w:rPr>
          <w:rFonts w:ascii="ALS Hauss Book" w:hAnsi="ALS Hauss Book" w:cs="Times New Roman"/>
          <w:i/>
          <w:szCs w:val="22"/>
        </w:rPr>
      </w:pPr>
      <w:r w:rsidRPr="004C3645">
        <w:rPr>
          <w:rFonts w:ascii="ALS Hauss Book" w:hAnsi="ALS Hauss Book" w:cs="Times New Roman"/>
          <w:i/>
          <w:szCs w:val="22"/>
        </w:rPr>
        <w:t>6) Внести изменения в п.162 Типовых правил:</w:t>
      </w:r>
    </w:p>
    <w:p w:rsidR="004E70BB" w:rsidRPr="004C3645" w:rsidRDefault="004E70BB" w:rsidP="004E70BB">
      <w:pPr>
        <w:autoSpaceDE w:val="0"/>
        <w:autoSpaceDN w:val="0"/>
        <w:spacing w:before="100" w:beforeAutospacing="1" w:after="100" w:afterAutospacing="1" w:line="240" w:lineRule="auto"/>
        <w:ind w:firstLine="540"/>
        <w:jc w:val="both"/>
        <w:rPr>
          <w:rFonts w:ascii="ALS Hauss Book" w:eastAsia="Times New Roman" w:hAnsi="ALS Hauss Book" w:cs="Times New Roman"/>
          <w:lang w:eastAsia="ru-RU"/>
        </w:rPr>
      </w:pPr>
      <w:r w:rsidRPr="004C3645">
        <w:rPr>
          <w:rFonts w:ascii="ALS Hauss Book" w:eastAsia="Times New Roman" w:hAnsi="ALS Hauss Book" w:cs="Times New Roman"/>
          <w:lang w:eastAsia="ru-RU"/>
        </w:rPr>
        <w:t>Старая редакция:</w:t>
      </w:r>
    </w:p>
    <w:p w:rsidR="004E70BB" w:rsidRPr="004C3645" w:rsidRDefault="004E70BB" w:rsidP="004E70BB">
      <w:pPr>
        <w:autoSpaceDE w:val="0"/>
        <w:autoSpaceDN w:val="0"/>
        <w:spacing w:before="100" w:beforeAutospacing="1" w:after="100" w:afterAutospacing="1" w:line="240" w:lineRule="auto"/>
        <w:ind w:firstLine="540"/>
        <w:jc w:val="both"/>
        <w:rPr>
          <w:rFonts w:ascii="ALS Hauss Book" w:eastAsia="Times New Roman" w:hAnsi="ALS Hauss Book" w:cs="Times New Roman"/>
          <w:lang w:eastAsia="ru-RU"/>
        </w:rPr>
      </w:pPr>
      <w:r w:rsidRPr="004C3645">
        <w:rPr>
          <w:rFonts w:ascii="ALS Hauss Book" w:eastAsia="Times New Roman" w:hAnsi="ALS Hauss Book" w:cs="Times New Roman"/>
          <w:lang w:eastAsia="ru-RU"/>
        </w:rPr>
        <w:t xml:space="preserve">162. Инвестиционные паи при прекращении Фонда подлежат погашению </w:t>
      </w:r>
      <w:r w:rsidRPr="004C3645">
        <w:rPr>
          <w:rFonts w:ascii="ALS Hauss Book" w:eastAsia="Times New Roman" w:hAnsi="ALS Hauss Book" w:cs="Times New Roman"/>
          <w:b/>
          <w:lang w:eastAsia="ru-RU"/>
        </w:rPr>
        <w:t>одновременно с выплатой денежной компенсации без предъявления требований об их погашении.</w:t>
      </w:r>
    </w:p>
    <w:p w:rsidR="004E70BB" w:rsidRPr="004C3645" w:rsidRDefault="004E70BB" w:rsidP="004E70BB">
      <w:pPr>
        <w:autoSpaceDE w:val="0"/>
        <w:autoSpaceDN w:val="0"/>
        <w:spacing w:before="100" w:beforeAutospacing="1" w:after="100" w:afterAutospacing="1" w:line="240" w:lineRule="auto"/>
        <w:ind w:firstLine="540"/>
        <w:jc w:val="both"/>
        <w:rPr>
          <w:rFonts w:ascii="ALS Hauss Book" w:eastAsia="Times New Roman" w:hAnsi="ALS Hauss Book" w:cs="Times New Roman"/>
          <w:lang w:eastAsia="ru-RU"/>
        </w:rPr>
      </w:pPr>
      <w:r w:rsidRPr="004C3645">
        <w:rPr>
          <w:rFonts w:ascii="ALS Hauss Book" w:eastAsia="Times New Roman" w:hAnsi="ALS Hauss Book" w:cs="Times New Roman"/>
          <w:lang w:eastAsia="ru-RU"/>
        </w:rPr>
        <w:t>Новая редакция:</w:t>
      </w:r>
    </w:p>
    <w:p w:rsidR="004E70BB" w:rsidRPr="004C3645" w:rsidRDefault="004E70BB" w:rsidP="004E70BB">
      <w:pPr>
        <w:autoSpaceDE w:val="0"/>
        <w:autoSpaceDN w:val="0"/>
        <w:spacing w:before="100" w:beforeAutospacing="1" w:after="100" w:afterAutospacing="1" w:line="240" w:lineRule="auto"/>
        <w:ind w:firstLine="540"/>
        <w:jc w:val="both"/>
        <w:rPr>
          <w:rFonts w:ascii="ALS Hauss Book" w:eastAsia="Times New Roman" w:hAnsi="ALS Hauss Book" w:cs="Times New Roman"/>
          <w:lang w:eastAsia="ru-RU"/>
        </w:rPr>
      </w:pPr>
      <w:r w:rsidRPr="004C3645">
        <w:rPr>
          <w:rFonts w:ascii="ALS Hauss Book" w:eastAsia="Times New Roman" w:hAnsi="ALS Hauss Book" w:cs="Times New Roman"/>
          <w:lang w:eastAsia="ru-RU"/>
        </w:rPr>
        <w:t xml:space="preserve">162.   Погашение инвестиционных паев осуществляется </w:t>
      </w:r>
      <w:r w:rsidRPr="004C3645">
        <w:rPr>
          <w:rFonts w:ascii="ALS Hauss Book" w:eastAsia="Times New Roman" w:hAnsi="ALS Hauss Book" w:cs="Times New Roman"/>
          <w:b/>
          <w:lang w:eastAsia="ru-RU"/>
        </w:rPr>
        <w:t>не позднее рабочего дня, следующего за днем завершения расчетов с владельцем инвестиционных паев</w:t>
      </w:r>
      <w:r w:rsidRPr="004C3645">
        <w:rPr>
          <w:rFonts w:ascii="ALS Hauss Book" w:eastAsia="Times New Roman" w:hAnsi="ALS Hauss Book" w:cs="Times New Roman"/>
          <w:lang w:eastAsia="ru-RU"/>
        </w:rPr>
        <w:t>.</w:t>
      </w:r>
    </w:p>
    <w:p w:rsidR="004E70BB" w:rsidRPr="004C3645" w:rsidRDefault="004E70BB" w:rsidP="004E70BB">
      <w:pPr>
        <w:pStyle w:val="ConsPlusNormal"/>
        <w:spacing w:before="220"/>
        <w:ind w:firstLine="540"/>
        <w:jc w:val="both"/>
        <w:rPr>
          <w:rFonts w:ascii="ALS Hauss Book" w:hAnsi="ALS Hauss Book" w:cs="Times New Roman"/>
          <w:szCs w:val="22"/>
        </w:rPr>
      </w:pPr>
    </w:p>
    <w:p w:rsidR="004E70BB" w:rsidRPr="004C3645" w:rsidRDefault="004E70BB" w:rsidP="004E70BB">
      <w:pPr>
        <w:pStyle w:val="ConsPlusNormal"/>
        <w:spacing w:before="220"/>
        <w:ind w:firstLine="540"/>
        <w:jc w:val="both"/>
        <w:rPr>
          <w:rFonts w:ascii="ALS Hauss Book" w:hAnsi="ALS Hauss Book" w:cs="Times New Roman"/>
          <w:i/>
          <w:szCs w:val="22"/>
        </w:rPr>
      </w:pPr>
      <w:r w:rsidRPr="004C3645">
        <w:rPr>
          <w:rFonts w:ascii="ALS Hauss Book" w:hAnsi="ALS Hauss Book" w:cs="Times New Roman"/>
          <w:i/>
          <w:szCs w:val="22"/>
        </w:rPr>
        <w:t xml:space="preserve">7) Дополнить раздел «прекращения </w:t>
      </w:r>
      <w:r w:rsidR="006827DA" w:rsidRPr="004C3645">
        <w:rPr>
          <w:rFonts w:ascii="ALS Hauss Book" w:hAnsi="ALS Hauss Book" w:cs="Times New Roman"/>
          <w:i/>
          <w:szCs w:val="22"/>
        </w:rPr>
        <w:t>фонда» Правил</w:t>
      </w:r>
      <w:r w:rsidRPr="004C3645">
        <w:rPr>
          <w:rFonts w:ascii="ALS Hauss Book" w:hAnsi="ALS Hauss Book" w:cs="Times New Roman"/>
          <w:i/>
          <w:szCs w:val="22"/>
        </w:rPr>
        <w:t xml:space="preserve"> новым пунктом:</w:t>
      </w:r>
    </w:p>
    <w:p w:rsidR="004E70BB" w:rsidRPr="004C3645" w:rsidRDefault="006827DA" w:rsidP="004E70BB">
      <w:pPr>
        <w:pStyle w:val="ConsPlusNormal"/>
        <w:spacing w:before="220"/>
        <w:ind w:firstLine="540"/>
        <w:jc w:val="both"/>
        <w:rPr>
          <w:rFonts w:ascii="ALS Hauss Book" w:hAnsi="ALS Hauss Book" w:cs="Times New Roman"/>
          <w:b/>
          <w:i/>
          <w:szCs w:val="22"/>
        </w:rPr>
      </w:pPr>
      <w:r w:rsidRPr="004C3645">
        <w:rPr>
          <w:rFonts w:ascii="ALS Hauss Book" w:hAnsi="ALS Hauss Book" w:cs="Times New Roman"/>
          <w:szCs w:val="22"/>
        </w:rPr>
        <w:t>162.1 Лицо</w:t>
      </w:r>
      <w:r w:rsidR="004E70BB" w:rsidRPr="004C3645">
        <w:rPr>
          <w:rFonts w:ascii="ALS Hauss Book" w:hAnsi="ALS Hauss Book" w:cs="Times New Roman"/>
          <w:szCs w:val="22"/>
        </w:rPr>
        <w:t xml:space="preserve">, осуществляющее прекращение Фонда, обязано осуществить расчеты с кредиторами в соответствии со статьей 32 Федерального закона «Об инвестиционных фондах», в срок, не превышающий 1 (одного) года со дня раскрытия сообщения о прекращении Фонда </w:t>
      </w:r>
      <w:r w:rsidR="004E70BB" w:rsidRPr="004C3645">
        <w:rPr>
          <w:rFonts w:ascii="ALS Hauss Book" w:hAnsi="ALS Hauss Book" w:cs="Times New Roman"/>
          <w:b/>
          <w:i/>
          <w:szCs w:val="22"/>
        </w:rPr>
        <w:t>(Вопрос выносится на ОСВИП).</w:t>
      </w:r>
    </w:p>
    <w:p w:rsidR="004E70BB" w:rsidRPr="004C3645" w:rsidRDefault="004E70BB" w:rsidP="004E70BB">
      <w:pPr>
        <w:jc w:val="both"/>
        <w:rPr>
          <w:rFonts w:ascii="ALS Hauss Book" w:hAnsi="ALS Hauss Book" w:cs="Times New Roman"/>
        </w:rPr>
      </w:pPr>
    </w:p>
    <w:p w:rsidR="00201903" w:rsidRPr="004E70BB" w:rsidRDefault="00201903" w:rsidP="004E70BB"/>
    <w:sectPr w:rsidR="00201903" w:rsidRPr="004E70BB" w:rsidSect="004E70BB">
      <w:headerReference w:type="even" r:id="rId13"/>
      <w:headerReference w:type="default" r:id="rId14"/>
      <w:footerReference w:type="even" r:id="rId15"/>
      <w:footerReference w:type="default" r:id="rId16"/>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CB4" w:rsidRDefault="00A72CB4" w:rsidP="00DB492B">
      <w:pPr>
        <w:spacing w:after="0" w:line="240" w:lineRule="auto"/>
      </w:pPr>
      <w:r>
        <w:separator/>
      </w:r>
    </w:p>
  </w:endnote>
  <w:endnote w:type="continuationSeparator" w:id="0">
    <w:p w:rsidR="00A72CB4" w:rsidRDefault="00A72CB4" w:rsidP="00DB4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S Hauss Bold">
    <w:panose1 w:val="02000000000000000000"/>
    <w:charset w:val="CC"/>
    <w:family w:val="auto"/>
    <w:pitch w:val="variable"/>
    <w:sig w:usb0="A00002FF" w:usb1="0000A47B" w:usb2="00000000" w:usb3="00000000" w:csb0="0000009F" w:csb1="00000000"/>
  </w:font>
  <w:font w:name="ALS Hauss Book">
    <w:panose1 w:val="02000000000000000000"/>
    <w:charset w:val="CC"/>
    <w:family w:val="auto"/>
    <w:pitch w:val="variable"/>
    <w:sig w:usb0="A00002FF" w:usb1="0000A4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774680"/>
      <w:docPartObj>
        <w:docPartGallery w:val="Page Numbers (Bottom of Page)"/>
        <w:docPartUnique/>
      </w:docPartObj>
    </w:sdtPr>
    <w:sdtContent>
      <w:p w:rsidR="00F031F3" w:rsidRDefault="00B24C60">
        <w:pPr>
          <w:pStyle w:val="af1"/>
          <w:jc w:val="center"/>
        </w:pPr>
        <w:r>
          <w:fldChar w:fldCharType="begin"/>
        </w:r>
        <w:r w:rsidR="00F031F3">
          <w:instrText>PAGE   \* MERGEFORMAT</w:instrText>
        </w:r>
        <w:r>
          <w:fldChar w:fldCharType="separate"/>
        </w:r>
        <w:r w:rsidR="000A1943">
          <w:rPr>
            <w:noProof/>
          </w:rPr>
          <w:t>2</w:t>
        </w:r>
        <w:r>
          <w:fldChar w:fldCharType="end"/>
        </w:r>
      </w:p>
    </w:sdtContent>
  </w:sdt>
  <w:p w:rsidR="00B37E0E" w:rsidRDefault="00B37E0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860639"/>
      <w:docPartObj>
        <w:docPartGallery w:val="Page Numbers (Bottom of Page)"/>
        <w:docPartUnique/>
      </w:docPartObj>
    </w:sdtPr>
    <w:sdtContent>
      <w:p w:rsidR="00F031F3" w:rsidRDefault="00B24C60">
        <w:pPr>
          <w:pStyle w:val="af1"/>
          <w:jc w:val="center"/>
        </w:pPr>
        <w:r>
          <w:fldChar w:fldCharType="begin"/>
        </w:r>
        <w:r w:rsidR="00F031F3">
          <w:instrText>PAGE   \* MERGEFORMAT</w:instrText>
        </w:r>
        <w:r>
          <w:fldChar w:fldCharType="separate"/>
        </w:r>
        <w:r w:rsidR="000A1943">
          <w:rPr>
            <w:noProof/>
          </w:rPr>
          <w:t>1</w:t>
        </w:r>
        <w:r>
          <w:fldChar w:fldCharType="end"/>
        </w:r>
      </w:p>
    </w:sdtContent>
  </w:sdt>
  <w:p w:rsidR="00B37E0E" w:rsidRDefault="00B37E0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CB4" w:rsidRDefault="00A72CB4" w:rsidP="00DB492B">
      <w:pPr>
        <w:spacing w:after="0" w:line="240" w:lineRule="auto"/>
      </w:pPr>
      <w:r>
        <w:separator/>
      </w:r>
    </w:p>
  </w:footnote>
  <w:footnote w:type="continuationSeparator" w:id="0">
    <w:p w:rsidR="00A72CB4" w:rsidRDefault="00A72CB4" w:rsidP="00DB49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7F" w:rsidRDefault="006575B5">
    <w:pPr>
      <w:pStyle w:val="af"/>
    </w:pPr>
    <w:r>
      <w:rPr>
        <w:noProof/>
        <w:lang w:eastAsia="ru-RU"/>
      </w:rPr>
      <w:drawing>
        <wp:anchor distT="0" distB="0" distL="114300" distR="114300" simplePos="0" relativeHeight="251654144" behindDoc="1" locked="0" layoutInCell="1" allowOverlap="1">
          <wp:simplePos x="0" y="0"/>
          <wp:positionH relativeFrom="column">
            <wp:posOffset>-695325</wp:posOffset>
          </wp:positionH>
          <wp:positionV relativeFrom="paragraph">
            <wp:posOffset>-450215</wp:posOffset>
          </wp:positionV>
          <wp:extent cx="7553325" cy="106775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6412" cy="106960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8F" w:rsidRDefault="006575B5">
    <w:pPr>
      <w:pStyle w:val="af"/>
    </w:pPr>
    <w:r>
      <w:rPr>
        <w:noProof/>
        <w:lang w:eastAsia="ru-RU"/>
      </w:rPr>
      <w:drawing>
        <wp:anchor distT="0" distB="0" distL="114300" distR="114300" simplePos="0" relativeHeight="251656192" behindDoc="1" locked="0" layoutInCell="1" allowOverlap="1">
          <wp:simplePos x="0" y="0"/>
          <wp:positionH relativeFrom="column">
            <wp:posOffset>-685800</wp:posOffset>
          </wp:positionH>
          <wp:positionV relativeFrom="paragraph">
            <wp:posOffset>-450215</wp:posOffset>
          </wp:positionV>
          <wp:extent cx="7562850" cy="106680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8377" cy="10675796"/>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5A3"/>
    <w:multiLevelType w:val="hybridMultilevel"/>
    <w:tmpl w:val="EB72236C"/>
    <w:lvl w:ilvl="0" w:tplc="A5926096">
      <w:start w:val="1"/>
      <w:numFmt w:val="decimal"/>
      <w:lvlText w:val="%1)"/>
      <w:lvlJc w:val="left"/>
      <w:pPr>
        <w:ind w:left="6173" w:hanging="360"/>
      </w:pPr>
      <w:rPr>
        <w:rFonts w:hint="default"/>
      </w:rPr>
    </w:lvl>
    <w:lvl w:ilvl="1" w:tplc="04190019">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C012DE1"/>
    <w:multiLevelType w:val="hybridMultilevel"/>
    <w:tmpl w:val="A9AEE3AC"/>
    <w:lvl w:ilvl="0" w:tplc="35AA1F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352683F"/>
    <w:multiLevelType w:val="hybridMultilevel"/>
    <w:tmpl w:val="07849E06"/>
    <w:lvl w:ilvl="0" w:tplc="35AA1F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057F65"/>
    <w:multiLevelType w:val="hybridMultilevel"/>
    <w:tmpl w:val="533A3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B657C9"/>
    <w:multiLevelType w:val="hybridMultilevel"/>
    <w:tmpl w:val="20188732"/>
    <w:lvl w:ilvl="0" w:tplc="35AA1F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D13F56"/>
    <w:multiLevelType w:val="hybridMultilevel"/>
    <w:tmpl w:val="33386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40255E"/>
    <w:multiLevelType w:val="hybridMultilevel"/>
    <w:tmpl w:val="6A9C4122"/>
    <w:lvl w:ilvl="0" w:tplc="48CAC898">
      <w:start w:val="1"/>
      <w:numFmt w:val="bullet"/>
      <w:lvlText w:val=""/>
      <w:lvlJc w:val="left"/>
      <w:pPr>
        <w:ind w:left="14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A7444D"/>
    <w:multiLevelType w:val="hybridMultilevel"/>
    <w:tmpl w:val="E1FE7D7E"/>
    <w:lvl w:ilvl="0" w:tplc="48CAC8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DB66AD"/>
    <w:multiLevelType w:val="hybridMultilevel"/>
    <w:tmpl w:val="715682B4"/>
    <w:lvl w:ilvl="0" w:tplc="04190011">
      <w:start w:val="1"/>
      <w:numFmt w:val="decimal"/>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9">
    <w:nsid w:val="66312442"/>
    <w:multiLevelType w:val="hybridMultilevel"/>
    <w:tmpl w:val="6FE666CC"/>
    <w:lvl w:ilvl="0" w:tplc="536475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7"/>
  </w:num>
  <w:num w:numId="3">
    <w:abstractNumId w:val="9"/>
  </w:num>
  <w:num w:numId="4">
    <w:abstractNumId w:val="8"/>
  </w:num>
  <w:num w:numId="5">
    <w:abstractNumId w:val="3"/>
  </w:num>
  <w:num w:numId="6">
    <w:abstractNumId w:val="0"/>
  </w:num>
  <w:num w:numId="7">
    <w:abstractNumId w:val="5"/>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evenAndOddHeaders/>
  <w:characterSpacingControl w:val="doNotCompress"/>
  <w:hdrShapeDefaults>
    <o:shapedefaults v:ext="edit" spidmax="8194"/>
  </w:hdrShapeDefaults>
  <w:footnotePr>
    <w:footnote w:id="-1"/>
    <w:footnote w:id="0"/>
  </w:footnotePr>
  <w:endnotePr>
    <w:endnote w:id="-1"/>
    <w:endnote w:id="0"/>
  </w:endnotePr>
  <w:compat/>
  <w:rsids>
    <w:rsidRoot w:val="001B5DEF"/>
    <w:rsid w:val="00010E2E"/>
    <w:rsid w:val="00012CB8"/>
    <w:rsid w:val="00024017"/>
    <w:rsid w:val="00024938"/>
    <w:rsid w:val="000453C3"/>
    <w:rsid w:val="0009237E"/>
    <w:rsid w:val="000A08D4"/>
    <w:rsid w:val="000A1943"/>
    <w:rsid w:val="000A2D4F"/>
    <w:rsid w:val="000A4B41"/>
    <w:rsid w:val="000B27EB"/>
    <w:rsid w:val="000C4CDC"/>
    <w:rsid w:val="000C613E"/>
    <w:rsid w:val="000C655A"/>
    <w:rsid w:val="000D30AA"/>
    <w:rsid w:val="00102A07"/>
    <w:rsid w:val="0010347C"/>
    <w:rsid w:val="0011446C"/>
    <w:rsid w:val="001313B3"/>
    <w:rsid w:val="0013321F"/>
    <w:rsid w:val="00140285"/>
    <w:rsid w:val="00140740"/>
    <w:rsid w:val="00144343"/>
    <w:rsid w:val="00147755"/>
    <w:rsid w:val="00155D52"/>
    <w:rsid w:val="00164DA0"/>
    <w:rsid w:val="001837B7"/>
    <w:rsid w:val="001B5DEF"/>
    <w:rsid w:val="001C105B"/>
    <w:rsid w:val="001D2078"/>
    <w:rsid w:val="001E1AF2"/>
    <w:rsid w:val="001E3132"/>
    <w:rsid w:val="001E5176"/>
    <w:rsid w:val="002017EC"/>
    <w:rsid w:val="00201903"/>
    <w:rsid w:val="00206B4E"/>
    <w:rsid w:val="00211E3F"/>
    <w:rsid w:val="002120AE"/>
    <w:rsid w:val="00226E4D"/>
    <w:rsid w:val="0023405B"/>
    <w:rsid w:val="00237A44"/>
    <w:rsid w:val="00241838"/>
    <w:rsid w:val="002520FA"/>
    <w:rsid w:val="002536E9"/>
    <w:rsid w:val="00260248"/>
    <w:rsid w:val="002634F8"/>
    <w:rsid w:val="002648FE"/>
    <w:rsid w:val="00271B86"/>
    <w:rsid w:val="00273A81"/>
    <w:rsid w:val="002755E2"/>
    <w:rsid w:val="00295B2F"/>
    <w:rsid w:val="002961E7"/>
    <w:rsid w:val="0029697A"/>
    <w:rsid w:val="0029740C"/>
    <w:rsid w:val="002A6755"/>
    <w:rsid w:val="002C521E"/>
    <w:rsid w:val="002C54DC"/>
    <w:rsid w:val="00301470"/>
    <w:rsid w:val="00315232"/>
    <w:rsid w:val="0033067E"/>
    <w:rsid w:val="003341D0"/>
    <w:rsid w:val="00341620"/>
    <w:rsid w:val="0034183F"/>
    <w:rsid w:val="00345431"/>
    <w:rsid w:val="00371B51"/>
    <w:rsid w:val="003840EE"/>
    <w:rsid w:val="00384D91"/>
    <w:rsid w:val="003938F8"/>
    <w:rsid w:val="003A7653"/>
    <w:rsid w:val="003C36DD"/>
    <w:rsid w:val="003C4784"/>
    <w:rsid w:val="003C5D98"/>
    <w:rsid w:val="003D6D7C"/>
    <w:rsid w:val="003D7328"/>
    <w:rsid w:val="003D769C"/>
    <w:rsid w:val="003F6834"/>
    <w:rsid w:val="00403161"/>
    <w:rsid w:val="00404A84"/>
    <w:rsid w:val="00407D21"/>
    <w:rsid w:val="004205EF"/>
    <w:rsid w:val="00445CB0"/>
    <w:rsid w:val="00461881"/>
    <w:rsid w:val="004667E6"/>
    <w:rsid w:val="00480D9F"/>
    <w:rsid w:val="004817BE"/>
    <w:rsid w:val="004826CE"/>
    <w:rsid w:val="0048413E"/>
    <w:rsid w:val="00486ACF"/>
    <w:rsid w:val="00493536"/>
    <w:rsid w:val="004A2704"/>
    <w:rsid w:val="004D32F9"/>
    <w:rsid w:val="004D4DC9"/>
    <w:rsid w:val="004E0766"/>
    <w:rsid w:val="004E1532"/>
    <w:rsid w:val="004E3B7A"/>
    <w:rsid w:val="004E70BB"/>
    <w:rsid w:val="004F3DAB"/>
    <w:rsid w:val="004F5F1E"/>
    <w:rsid w:val="004F725B"/>
    <w:rsid w:val="0050164E"/>
    <w:rsid w:val="00501D7E"/>
    <w:rsid w:val="0050249F"/>
    <w:rsid w:val="00525492"/>
    <w:rsid w:val="00530459"/>
    <w:rsid w:val="0053720B"/>
    <w:rsid w:val="0054799E"/>
    <w:rsid w:val="00565E41"/>
    <w:rsid w:val="005703C4"/>
    <w:rsid w:val="00573ABF"/>
    <w:rsid w:val="00573C91"/>
    <w:rsid w:val="00582DEE"/>
    <w:rsid w:val="00585CEB"/>
    <w:rsid w:val="005927F9"/>
    <w:rsid w:val="00594E60"/>
    <w:rsid w:val="0059500B"/>
    <w:rsid w:val="005A0847"/>
    <w:rsid w:val="005A749A"/>
    <w:rsid w:val="005C32BB"/>
    <w:rsid w:val="005E1334"/>
    <w:rsid w:val="0063653A"/>
    <w:rsid w:val="006575B5"/>
    <w:rsid w:val="006827DA"/>
    <w:rsid w:val="006A7016"/>
    <w:rsid w:val="006B7E9D"/>
    <w:rsid w:val="006C467E"/>
    <w:rsid w:val="006C58E3"/>
    <w:rsid w:val="006C72B2"/>
    <w:rsid w:val="006D1006"/>
    <w:rsid w:val="006D30A0"/>
    <w:rsid w:val="00700FBD"/>
    <w:rsid w:val="0070195C"/>
    <w:rsid w:val="00706D9E"/>
    <w:rsid w:val="0071718B"/>
    <w:rsid w:val="00723611"/>
    <w:rsid w:val="00724FF1"/>
    <w:rsid w:val="00736373"/>
    <w:rsid w:val="007520AE"/>
    <w:rsid w:val="0078233F"/>
    <w:rsid w:val="007A043E"/>
    <w:rsid w:val="007C5BF6"/>
    <w:rsid w:val="007E2335"/>
    <w:rsid w:val="00822EA5"/>
    <w:rsid w:val="0084135F"/>
    <w:rsid w:val="008417C6"/>
    <w:rsid w:val="00844402"/>
    <w:rsid w:val="00856CEE"/>
    <w:rsid w:val="00863B62"/>
    <w:rsid w:val="008646B4"/>
    <w:rsid w:val="00865136"/>
    <w:rsid w:val="008971D9"/>
    <w:rsid w:val="00897C5B"/>
    <w:rsid w:val="008B6609"/>
    <w:rsid w:val="008C5B6F"/>
    <w:rsid w:val="008D21FD"/>
    <w:rsid w:val="0090039E"/>
    <w:rsid w:val="00905436"/>
    <w:rsid w:val="009059CD"/>
    <w:rsid w:val="00914221"/>
    <w:rsid w:val="00923F02"/>
    <w:rsid w:val="00925CFD"/>
    <w:rsid w:val="009324A9"/>
    <w:rsid w:val="00952C9B"/>
    <w:rsid w:val="0095498B"/>
    <w:rsid w:val="00955257"/>
    <w:rsid w:val="009646AF"/>
    <w:rsid w:val="00986E4C"/>
    <w:rsid w:val="00996BA6"/>
    <w:rsid w:val="009B0638"/>
    <w:rsid w:val="009B35DE"/>
    <w:rsid w:val="009B54E2"/>
    <w:rsid w:val="009C17C8"/>
    <w:rsid w:val="009F3CBF"/>
    <w:rsid w:val="00A06C7B"/>
    <w:rsid w:val="00A3225A"/>
    <w:rsid w:val="00A4707D"/>
    <w:rsid w:val="00A552EE"/>
    <w:rsid w:val="00A72CB4"/>
    <w:rsid w:val="00A853B5"/>
    <w:rsid w:val="00AB5294"/>
    <w:rsid w:val="00AC475C"/>
    <w:rsid w:val="00AE43B9"/>
    <w:rsid w:val="00B05B94"/>
    <w:rsid w:val="00B12D0C"/>
    <w:rsid w:val="00B23111"/>
    <w:rsid w:val="00B24C60"/>
    <w:rsid w:val="00B272D9"/>
    <w:rsid w:val="00B37E0E"/>
    <w:rsid w:val="00B40403"/>
    <w:rsid w:val="00B566EE"/>
    <w:rsid w:val="00B65369"/>
    <w:rsid w:val="00B75851"/>
    <w:rsid w:val="00B93CF5"/>
    <w:rsid w:val="00B952FA"/>
    <w:rsid w:val="00BA3172"/>
    <w:rsid w:val="00BB0A72"/>
    <w:rsid w:val="00BC17FB"/>
    <w:rsid w:val="00BE7609"/>
    <w:rsid w:val="00BF486E"/>
    <w:rsid w:val="00BF6CB5"/>
    <w:rsid w:val="00C14898"/>
    <w:rsid w:val="00C16123"/>
    <w:rsid w:val="00C16F0F"/>
    <w:rsid w:val="00C210C0"/>
    <w:rsid w:val="00C241D1"/>
    <w:rsid w:val="00C41F3E"/>
    <w:rsid w:val="00C65705"/>
    <w:rsid w:val="00C722FE"/>
    <w:rsid w:val="00C74A9F"/>
    <w:rsid w:val="00C75936"/>
    <w:rsid w:val="00C77259"/>
    <w:rsid w:val="00C95EBE"/>
    <w:rsid w:val="00CA39E0"/>
    <w:rsid w:val="00CC3C7F"/>
    <w:rsid w:val="00CC4CF9"/>
    <w:rsid w:val="00CD0021"/>
    <w:rsid w:val="00CF7A40"/>
    <w:rsid w:val="00D226B9"/>
    <w:rsid w:val="00D31C1A"/>
    <w:rsid w:val="00D3565F"/>
    <w:rsid w:val="00D369AB"/>
    <w:rsid w:val="00D37BED"/>
    <w:rsid w:val="00D52091"/>
    <w:rsid w:val="00D6301A"/>
    <w:rsid w:val="00D66715"/>
    <w:rsid w:val="00D7492E"/>
    <w:rsid w:val="00D83FF0"/>
    <w:rsid w:val="00D85969"/>
    <w:rsid w:val="00D95C8B"/>
    <w:rsid w:val="00DB492B"/>
    <w:rsid w:val="00DC6DB4"/>
    <w:rsid w:val="00DC7ADF"/>
    <w:rsid w:val="00DD0499"/>
    <w:rsid w:val="00DD2B5C"/>
    <w:rsid w:val="00DE2FD0"/>
    <w:rsid w:val="00DF6359"/>
    <w:rsid w:val="00E07F22"/>
    <w:rsid w:val="00E1503E"/>
    <w:rsid w:val="00E15804"/>
    <w:rsid w:val="00E4521D"/>
    <w:rsid w:val="00E60752"/>
    <w:rsid w:val="00E65163"/>
    <w:rsid w:val="00E7798F"/>
    <w:rsid w:val="00E97AE5"/>
    <w:rsid w:val="00E97DD9"/>
    <w:rsid w:val="00EA292E"/>
    <w:rsid w:val="00EB2515"/>
    <w:rsid w:val="00EB2D00"/>
    <w:rsid w:val="00ED486A"/>
    <w:rsid w:val="00ED6FBB"/>
    <w:rsid w:val="00EE3513"/>
    <w:rsid w:val="00EE3F04"/>
    <w:rsid w:val="00EF3387"/>
    <w:rsid w:val="00F031F3"/>
    <w:rsid w:val="00F16B37"/>
    <w:rsid w:val="00F16E0B"/>
    <w:rsid w:val="00F40CB5"/>
    <w:rsid w:val="00F50D61"/>
    <w:rsid w:val="00F72A7F"/>
    <w:rsid w:val="00F77332"/>
    <w:rsid w:val="00FA526C"/>
    <w:rsid w:val="00FA69F7"/>
    <w:rsid w:val="00FD6C43"/>
    <w:rsid w:val="00FF1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0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1718B"/>
    <w:pPr>
      <w:spacing w:after="160" w:line="259" w:lineRule="auto"/>
      <w:ind w:left="720"/>
      <w:contextualSpacing/>
    </w:pPr>
    <w:rPr>
      <w:rFonts w:eastAsiaTheme="minorEastAsia"/>
      <w:lang w:eastAsia="ru-RU"/>
    </w:rPr>
  </w:style>
  <w:style w:type="character" w:styleId="a5">
    <w:name w:val="annotation reference"/>
    <w:basedOn w:val="a0"/>
    <w:uiPriority w:val="99"/>
    <w:semiHidden/>
    <w:unhideWhenUsed/>
    <w:rsid w:val="00ED6FBB"/>
    <w:rPr>
      <w:sz w:val="16"/>
      <w:szCs w:val="16"/>
    </w:rPr>
  </w:style>
  <w:style w:type="paragraph" w:styleId="a6">
    <w:name w:val="annotation text"/>
    <w:basedOn w:val="a"/>
    <w:link w:val="a7"/>
    <w:uiPriority w:val="99"/>
    <w:semiHidden/>
    <w:unhideWhenUsed/>
    <w:rsid w:val="00ED6FBB"/>
    <w:pPr>
      <w:spacing w:line="240" w:lineRule="auto"/>
    </w:pPr>
    <w:rPr>
      <w:sz w:val="20"/>
      <w:szCs w:val="20"/>
    </w:rPr>
  </w:style>
  <w:style w:type="character" w:customStyle="1" w:styleId="a7">
    <w:name w:val="Текст примечания Знак"/>
    <w:basedOn w:val="a0"/>
    <w:link w:val="a6"/>
    <w:uiPriority w:val="99"/>
    <w:semiHidden/>
    <w:rsid w:val="00ED6FBB"/>
    <w:rPr>
      <w:sz w:val="20"/>
      <w:szCs w:val="20"/>
    </w:rPr>
  </w:style>
  <w:style w:type="paragraph" w:styleId="a8">
    <w:name w:val="annotation subject"/>
    <w:basedOn w:val="a6"/>
    <w:next w:val="a6"/>
    <w:link w:val="a9"/>
    <w:uiPriority w:val="99"/>
    <w:semiHidden/>
    <w:unhideWhenUsed/>
    <w:rsid w:val="00ED6FBB"/>
    <w:rPr>
      <w:b/>
      <w:bCs/>
    </w:rPr>
  </w:style>
  <w:style w:type="character" w:customStyle="1" w:styleId="a9">
    <w:name w:val="Тема примечания Знак"/>
    <w:basedOn w:val="a7"/>
    <w:link w:val="a8"/>
    <w:uiPriority w:val="99"/>
    <w:semiHidden/>
    <w:rsid w:val="00ED6FBB"/>
    <w:rPr>
      <w:b/>
      <w:bCs/>
      <w:sz w:val="20"/>
      <w:szCs w:val="20"/>
    </w:rPr>
  </w:style>
  <w:style w:type="paragraph" w:styleId="aa">
    <w:name w:val="Balloon Text"/>
    <w:basedOn w:val="a"/>
    <w:link w:val="ab"/>
    <w:uiPriority w:val="99"/>
    <w:semiHidden/>
    <w:unhideWhenUsed/>
    <w:rsid w:val="00ED6F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6FBB"/>
    <w:rPr>
      <w:rFonts w:ascii="Tahoma" w:hAnsi="Tahoma" w:cs="Tahoma"/>
      <w:sz w:val="16"/>
      <w:szCs w:val="16"/>
    </w:rPr>
  </w:style>
  <w:style w:type="paragraph" w:styleId="ac">
    <w:name w:val="footnote text"/>
    <w:basedOn w:val="a"/>
    <w:link w:val="ad"/>
    <w:uiPriority w:val="99"/>
    <w:semiHidden/>
    <w:unhideWhenUsed/>
    <w:rsid w:val="00DB492B"/>
    <w:pPr>
      <w:spacing w:after="0" w:line="240" w:lineRule="auto"/>
    </w:pPr>
    <w:rPr>
      <w:sz w:val="20"/>
      <w:szCs w:val="20"/>
    </w:rPr>
  </w:style>
  <w:style w:type="character" w:customStyle="1" w:styleId="ad">
    <w:name w:val="Текст сноски Знак"/>
    <w:basedOn w:val="a0"/>
    <w:link w:val="ac"/>
    <w:uiPriority w:val="99"/>
    <w:semiHidden/>
    <w:rsid w:val="00DB492B"/>
    <w:rPr>
      <w:sz w:val="20"/>
      <w:szCs w:val="20"/>
    </w:rPr>
  </w:style>
  <w:style w:type="character" w:styleId="ae">
    <w:name w:val="footnote reference"/>
    <w:basedOn w:val="a0"/>
    <w:uiPriority w:val="99"/>
    <w:semiHidden/>
    <w:unhideWhenUsed/>
    <w:rsid w:val="00DB492B"/>
    <w:rPr>
      <w:vertAlign w:val="superscript"/>
    </w:rPr>
  </w:style>
  <w:style w:type="paragraph" w:styleId="af">
    <w:name w:val="header"/>
    <w:basedOn w:val="a"/>
    <w:link w:val="af0"/>
    <w:uiPriority w:val="99"/>
    <w:unhideWhenUsed/>
    <w:rsid w:val="00E7798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7798F"/>
  </w:style>
  <w:style w:type="paragraph" w:styleId="af1">
    <w:name w:val="footer"/>
    <w:basedOn w:val="a"/>
    <w:link w:val="af2"/>
    <w:uiPriority w:val="99"/>
    <w:unhideWhenUsed/>
    <w:rsid w:val="00E7798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7798F"/>
  </w:style>
  <w:style w:type="paragraph" w:customStyle="1" w:styleId="ConsPlusNormal">
    <w:name w:val="ConsPlusNormal"/>
    <w:rsid w:val="004E70BB"/>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link w:val="a3"/>
    <w:uiPriority w:val="34"/>
    <w:locked/>
    <w:rsid w:val="004E70BB"/>
    <w:rPr>
      <w:rFonts w:eastAsiaTheme="minorEastAsia"/>
      <w:lang w:eastAsia="ru-RU"/>
    </w:rPr>
  </w:style>
  <w:style w:type="paragraph" w:customStyle="1" w:styleId="consplusnormal0">
    <w:name w:val="consplusnormal"/>
    <w:basedOn w:val="a"/>
    <w:rsid w:val="004E70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450771">
      <w:bodyDiv w:val="1"/>
      <w:marLeft w:val="0"/>
      <w:marRight w:val="0"/>
      <w:marTop w:val="0"/>
      <w:marBottom w:val="0"/>
      <w:divBdr>
        <w:top w:val="none" w:sz="0" w:space="0" w:color="auto"/>
        <w:left w:val="none" w:sz="0" w:space="0" w:color="auto"/>
        <w:bottom w:val="none" w:sz="0" w:space="0" w:color="auto"/>
        <w:right w:val="none" w:sz="0" w:space="0" w:color="auto"/>
      </w:divBdr>
    </w:div>
    <w:div w:id="70127296">
      <w:bodyDiv w:val="1"/>
      <w:marLeft w:val="0"/>
      <w:marRight w:val="0"/>
      <w:marTop w:val="0"/>
      <w:marBottom w:val="0"/>
      <w:divBdr>
        <w:top w:val="none" w:sz="0" w:space="0" w:color="auto"/>
        <w:left w:val="none" w:sz="0" w:space="0" w:color="auto"/>
        <w:bottom w:val="none" w:sz="0" w:space="0" w:color="auto"/>
        <w:right w:val="none" w:sz="0" w:space="0" w:color="auto"/>
      </w:divBdr>
    </w:div>
    <w:div w:id="127090217">
      <w:bodyDiv w:val="1"/>
      <w:marLeft w:val="0"/>
      <w:marRight w:val="0"/>
      <w:marTop w:val="0"/>
      <w:marBottom w:val="0"/>
      <w:divBdr>
        <w:top w:val="none" w:sz="0" w:space="0" w:color="auto"/>
        <w:left w:val="none" w:sz="0" w:space="0" w:color="auto"/>
        <w:bottom w:val="none" w:sz="0" w:space="0" w:color="auto"/>
        <w:right w:val="none" w:sz="0" w:space="0" w:color="auto"/>
      </w:divBdr>
    </w:div>
    <w:div w:id="555822139">
      <w:bodyDiv w:val="1"/>
      <w:marLeft w:val="0"/>
      <w:marRight w:val="0"/>
      <w:marTop w:val="0"/>
      <w:marBottom w:val="0"/>
      <w:divBdr>
        <w:top w:val="none" w:sz="0" w:space="0" w:color="auto"/>
        <w:left w:val="none" w:sz="0" w:space="0" w:color="auto"/>
        <w:bottom w:val="none" w:sz="0" w:space="0" w:color="auto"/>
        <w:right w:val="none" w:sz="0" w:space="0" w:color="auto"/>
      </w:divBdr>
    </w:div>
    <w:div w:id="1016661960">
      <w:bodyDiv w:val="1"/>
      <w:marLeft w:val="0"/>
      <w:marRight w:val="0"/>
      <w:marTop w:val="0"/>
      <w:marBottom w:val="0"/>
      <w:divBdr>
        <w:top w:val="none" w:sz="0" w:space="0" w:color="auto"/>
        <w:left w:val="none" w:sz="0" w:space="0" w:color="auto"/>
        <w:bottom w:val="none" w:sz="0" w:space="0" w:color="auto"/>
        <w:right w:val="none" w:sz="0" w:space="0" w:color="auto"/>
      </w:divBdr>
    </w:div>
    <w:div w:id="1415857655">
      <w:bodyDiv w:val="1"/>
      <w:marLeft w:val="0"/>
      <w:marRight w:val="0"/>
      <w:marTop w:val="0"/>
      <w:marBottom w:val="0"/>
      <w:divBdr>
        <w:top w:val="none" w:sz="0" w:space="0" w:color="auto"/>
        <w:left w:val="none" w:sz="0" w:space="0" w:color="auto"/>
        <w:bottom w:val="none" w:sz="0" w:space="0" w:color="auto"/>
        <w:right w:val="none" w:sz="0" w:space="0" w:color="auto"/>
      </w:divBdr>
    </w:div>
    <w:div w:id="200084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5E4425E1062B6AC054B9AD68F4556C11DAB16A3887EC436BCBB8A4619B6A92FAC2C97FC264C018F548FC256DEB0C68D4E2989F95C6035807I3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88F0CABEE1A512035D5A6E65A5E6416910F3087CDFDD6D179F07F28072B15D10962B93EE8BED72289256A3238E6C6B9A0737E6A1y7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088F0CABEE1A512035D5A6E65A5E6416910F3087CDFDD6D179F07F28072B15D10962B9BEC8BEE2378DD57FF66D87F6A9C0735E3BD7E8441y6KDM" TargetMode="External"/><Relationship Id="rId4" Type="http://schemas.openxmlformats.org/officeDocument/2006/relationships/settings" Target="settings.xml"/><Relationship Id="rId9" Type="http://schemas.openxmlformats.org/officeDocument/2006/relationships/hyperlink" Target="consultantplus://offline/ref=F088F0CABEE1A512035D5A6E65A5E6416910F3087CDFDD6D179F07F28072B15D10962B9BEC8AE4207FDD57FF66D87F6A9C0735E3BD7E8441y6KD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5D44-3D06-4A53-9D58-D75C3092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5689</Words>
  <Characters>32432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НАУФОР</cp:lastModifiedBy>
  <cp:revision>2</cp:revision>
  <cp:lastPrinted>2021-07-27T13:42:00Z</cp:lastPrinted>
  <dcterms:created xsi:type="dcterms:W3CDTF">2021-08-23T12:23:00Z</dcterms:created>
  <dcterms:modified xsi:type="dcterms:W3CDTF">2021-08-23T12:23:00Z</dcterms:modified>
</cp:coreProperties>
</file>