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AEE" w:rsidRDefault="00BF1AEE" w:rsidP="00746BC0">
      <w:pPr>
        <w:tabs>
          <w:tab w:val="left" w:pos="8592"/>
          <w:tab w:val="right" w:pos="9688"/>
        </w:tabs>
        <w:ind w:left="4320"/>
        <w:rPr>
          <w:sz w:val="24"/>
          <w:szCs w:val="24"/>
        </w:rPr>
      </w:pPr>
    </w:p>
    <w:p w:rsidR="00BF1AEE" w:rsidRPr="00597524" w:rsidRDefault="00BF1AEE" w:rsidP="00597524">
      <w:pPr>
        <w:tabs>
          <w:tab w:val="left" w:pos="8592"/>
          <w:tab w:val="right" w:pos="9688"/>
        </w:tabs>
        <w:ind w:left="4320"/>
        <w:jc w:val="right"/>
        <w:rPr>
          <w:sz w:val="32"/>
          <w:szCs w:val="32"/>
        </w:rPr>
      </w:pPr>
      <w:r w:rsidRPr="00597524">
        <w:rPr>
          <w:sz w:val="32"/>
          <w:szCs w:val="32"/>
        </w:rPr>
        <w:t>Проект</w:t>
      </w:r>
    </w:p>
    <w:p w:rsidR="004A746A" w:rsidRPr="00316CAA" w:rsidRDefault="004A746A" w:rsidP="004A746A"/>
    <w:p w:rsidR="00026A70" w:rsidRPr="00316CAA" w:rsidRDefault="00026A70" w:rsidP="004A746A"/>
    <w:p w:rsidR="00026A70" w:rsidRPr="00316CAA" w:rsidRDefault="00026A70" w:rsidP="004A746A"/>
    <w:p w:rsidR="004A746A" w:rsidRPr="00316CAA" w:rsidRDefault="004A746A" w:rsidP="004A746A"/>
    <w:p w:rsidR="004A746A" w:rsidRPr="00316CAA" w:rsidRDefault="004A746A" w:rsidP="004A746A"/>
    <w:p w:rsidR="004A746A" w:rsidRPr="00316CAA" w:rsidRDefault="004A746A" w:rsidP="004A746A"/>
    <w:p w:rsidR="004A746A" w:rsidRDefault="004A746A" w:rsidP="004A746A"/>
    <w:p w:rsidR="00597524" w:rsidRDefault="00597524" w:rsidP="004A746A"/>
    <w:p w:rsidR="00597524" w:rsidRDefault="00597524" w:rsidP="004A746A"/>
    <w:p w:rsidR="00597524" w:rsidRDefault="00597524" w:rsidP="004A746A"/>
    <w:p w:rsidR="00597524" w:rsidRDefault="00597524" w:rsidP="004A746A"/>
    <w:p w:rsidR="00597524" w:rsidRDefault="00597524" w:rsidP="004A746A"/>
    <w:p w:rsidR="00597524" w:rsidRDefault="00597524" w:rsidP="004A746A"/>
    <w:p w:rsidR="00597524" w:rsidRDefault="00597524" w:rsidP="004A746A"/>
    <w:p w:rsidR="00597524" w:rsidRDefault="00597524" w:rsidP="004A746A"/>
    <w:p w:rsidR="00597524" w:rsidRDefault="00597524" w:rsidP="004A746A"/>
    <w:p w:rsidR="00597524" w:rsidRDefault="00597524" w:rsidP="004A746A"/>
    <w:p w:rsidR="00597524" w:rsidRDefault="00597524" w:rsidP="004A746A"/>
    <w:p w:rsidR="00597524" w:rsidRDefault="00597524" w:rsidP="004A746A"/>
    <w:p w:rsidR="00597524" w:rsidRDefault="00597524" w:rsidP="004A746A"/>
    <w:p w:rsidR="004A746A" w:rsidRPr="00316CAA" w:rsidRDefault="004A746A" w:rsidP="004A746A"/>
    <w:p w:rsidR="004A746A" w:rsidRPr="00316CAA" w:rsidRDefault="004A746A" w:rsidP="004A746A"/>
    <w:p w:rsidR="004A746A" w:rsidRPr="00316CAA" w:rsidRDefault="004A746A" w:rsidP="004A746A"/>
    <w:p w:rsidR="00D97F6E" w:rsidRPr="00316CAA" w:rsidRDefault="00D97F6E" w:rsidP="004A746A">
      <w:pPr>
        <w:pStyle w:val="1"/>
        <w:spacing w:line="360" w:lineRule="auto"/>
        <w:rPr>
          <w:sz w:val="40"/>
          <w:szCs w:val="40"/>
        </w:rPr>
      </w:pPr>
      <w:r w:rsidRPr="00316CAA">
        <w:rPr>
          <w:sz w:val="40"/>
          <w:szCs w:val="40"/>
        </w:rPr>
        <w:t>УСТАВ</w:t>
      </w:r>
    </w:p>
    <w:p w:rsidR="00D97F6E" w:rsidRPr="00316CAA" w:rsidRDefault="00D75AAF" w:rsidP="004A746A">
      <w:pPr>
        <w:pStyle w:val="1"/>
        <w:spacing w:line="360" w:lineRule="auto"/>
        <w:rPr>
          <w:sz w:val="32"/>
          <w:szCs w:val="32"/>
        </w:rPr>
      </w:pPr>
      <w:r w:rsidRPr="00316CAA">
        <w:rPr>
          <w:sz w:val="32"/>
          <w:szCs w:val="32"/>
        </w:rPr>
        <w:t xml:space="preserve"> </w:t>
      </w:r>
      <w:r w:rsidR="00D97F6E" w:rsidRPr="00316CAA">
        <w:rPr>
          <w:sz w:val="32"/>
          <w:szCs w:val="32"/>
        </w:rPr>
        <w:t>Национальн</w:t>
      </w:r>
      <w:r w:rsidRPr="00316CAA">
        <w:rPr>
          <w:sz w:val="32"/>
          <w:szCs w:val="32"/>
        </w:rPr>
        <w:t>ой</w:t>
      </w:r>
      <w:r w:rsidR="00D97F6E" w:rsidRPr="00316CAA">
        <w:rPr>
          <w:sz w:val="32"/>
          <w:szCs w:val="32"/>
        </w:rPr>
        <w:t xml:space="preserve"> ассоци</w:t>
      </w:r>
      <w:r w:rsidRPr="00316CAA">
        <w:rPr>
          <w:sz w:val="32"/>
          <w:szCs w:val="32"/>
        </w:rPr>
        <w:t>ации участников фондового рынка</w:t>
      </w:r>
    </w:p>
    <w:p w:rsidR="0086200D" w:rsidRPr="00316CAA" w:rsidRDefault="0086200D" w:rsidP="0086200D">
      <w:pPr>
        <w:jc w:val="center"/>
        <w:rPr>
          <w:b/>
          <w:snapToGrid w:val="0"/>
          <w:sz w:val="32"/>
          <w:szCs w:val="32"/>
        </w:rPr>
      </w:pPr>
      <w:r w:rsidRPr="00316CAA">
        <w:rPr>
          <w:b/>
          <w:snapToGrid w:val="0"/>
          <w:sz w:val="32"/>
          <w:szCs w:val="32"/>
        </w:rPr>
        <w:t>(новая редакция)</w:t>
      </w:r>
    </w:p>
    <w:p w:rsidR="0086200D" w:rsidRPr="00316CAA" w:rsidRDefault="0086200D" w:rsidP="0086200D"/>
    <w:p w:rsidR="00D97F6E" w:rsidRPr="00316CAA" w:rsidRDefault="00D97F6E" w:rsidP="004A746A">
      <w:pPr>
        <w:pStyle w:val="1"/>
        <w:spacing w:line="360" w:lineRule="auto"/>
        <w:rPr>
          <w:sz w:val="28"/>
          <w:szCs w:val="28"/>
        </w:rPr>
      </w:pPr>
    </w:p>
    <w:p w:rsidR="00D97F6E" w:rsidRPr="00316CAA" w:rsidRDefault="00D97F6E" w:rsidP="004A746A">
      <w:pPr>
        <w:pStyle w:val="1"/>
        <w:spacing w:line="360" w:lineRule="auto"/>
        <w:rPr>
          <w:sz w:val="28"/>
          <w:szCs w:val="28"/>
        </w:rPr>
      </w:pPr>
    </w:p>
    <w:p w:rsidR="00026A70" w:rsidRDefault="00026A70" w:rsidP="00026A70"/>
    <w:p w:rsidR="00597524" w:rsidRDefault="00597524" w:rsidP="00026A70"/>
    <w:p w:rsidR="00597524" w:rsidRDefault="00597524" w:rsidP="00026A70"/>
    <w:p w:rsidR="00597524" w:rsidRDefault="00597524" w:rsidP="00026A70"/>
    <w:p w:rsidR="00597524" w:rsidRDefault="00597524" w:rsidP="00026A70"/>
    <w:p w:rsidR="00597524" w:rsidRDefault="00597524" w:rsidP="00026A70"/>
    <w:p w:rsidR="00597524" w:rsidRPr="00316CAA" w:rsidRDefault="00597524" w:rsidP="00026A70"/>
    <w:p w:rsidR="00026A70" w:rsidRPr="00316CAA" w:rsidRDefault="00026A70" w:rsidP="00026A70"/>
    <w:p w:rsidR="00026A70" w:rsidRPr="00316CAA" w:rsidRDefault="00026A70" w:rsidP="00026A70"/>
    <w:p w:rsidR="00026A70" w:rsidRPr="00316CAA" w:rsidRDefault="00026A70" w:rsidP="00026A70"/>
    <w:p w:rsidR="00026A70" w:rsidRPr="00316CAA" w:rsidRDefault="00026A70" w:rsidP="00026A70"/>
    <w:p w:rsidR="00D97F6E" w:rsidRDefault="00D97F6E" w:rsidP="004A746A">
      <w:pPr>
        <w:pStyle w:val="1"/>
        <w:spacing w:line="360" w:lineRule="auto"/>
        <w:rPr>
          <w:sz w:val="28"/>
          <w:szCs w:val="28"/>
        </w:rPr>
      </w:pPr>
    </w:p>
    <w:p w:rsidR="009E37FA" w:rsidRPr="009E37FA" w:rsidRDefault="009E37FA" w:rsidP="009E37FA"/>
    <w:p w:rsidR="00D97F6E" w:rsidRPr="00316CAA" w:rsidRDefault="00D97F6E" w:rsidP="004A746A">
      <w:pPr>
        <w:pStyle w:val="1"/>
        <w:spacing w:line="360" w:lineRule="auto"/>
        <w:rPr>
          <w:sz w:val="28"/>
          <w:szCs w:val="28"/>
        </w:rPr>
      </w:pPr>
      <w:r w:rsidRPr="00316CAA">
        <w:rPr>
          <w:sz w:val="28"/>
          <w:szCs w:val="28"/>
        </w:rPr>
        <w:t>Москва,</w:t>
      </w:r>
    </w:p>
    <w:p w:rsidR="00D97F6E" w:rsidRPr="00316CAA" w:rsidRDefault="00BD4994" w:rsidP="004A746A">
      <w:pPr>
        <w:pStyle w:val="1"/>
        <w:spacing w:line="360" w:lineRule="auto"/>
        <w:rPr>
          <w:sz w:val="28"/>
          <w:szCs w:val="28"/>
        </w:rPr>
      </w:pPr>
      <w:r w:rsidRPr="00316CAA">
        <w:rPr>
          <w:sz w:val="28"/>
          <w:szCs w:val="28"/>
        </w:rPr>
        <w:t xml:space="preserve"> </w:t>
      </w:r>
      <w:r w:rsidR="00BF1AEE">
        <w:rPr>
          <w:sz w:val="28"/>
          <w:szCs w:val="28"/>
        </w:rPr>
        <w:t xml:space="preserve"> 2026</w:t>
      </w:r>
      <w:r w:rsidR="00A92810">
        <w:rPr>
          <w:sz w:val="28"/>
          <w:szCs w:val="28"/>
        </w:rPr>
        <w:t xml:space="preserve"> </w:t>
      </w:r>
      <w:r w:rsidR="00D97F6E" w:rsidRPr="00316CAA">
        <w:rPr>
          <w:sz w:val="28"/>
          <w:szCs w:val="28"/>
        </w:rPr>
        <w:t>год</w:t>
      </w:r>
    </w:p>
    <w:p w:rsidR="004A746A" w:rsidRDefault="004A746A" w:rsidP="004A746A"/>
    <w:p w:rsidR="009E37FA" w:rsidRDefault="009E37FA" w:rsidP="004A746A"/>
    <w:p w:rsidR="00D97F6E" w:rsidRPr="0053256F" w:rsidRDefault="00D97F6E" w:rsidP="0053256F">
      <w:pPr>
        <w:pStyle w:val="1"/>
        <w:spacing w:line="360" w:lineRule="auto"/>
        <w:rPr>
          <w:szCs w:val="24"/>
        </w:rPr>
      </w:pPr>
      <w:r w:rsidRPr="0053256F">
        <w:rPr>
          <w:szCs w:val="24"/>
        </w:rPr>
        <w:lastRenderedPageBreak/>
        <w:t>РАЗДЕЛ I</w:t>
      </w:r>
    </w:p>
    <w:p w:rsidR="00D97F6E" w:rsidRPr="0053256F" w:rsidRDefault="00D97F6E" w:rsidP="0053256F">
      <w:pPr>
        <w:spacing w:line="360" w:lineRule="auto"/>
        <w:jc w:val="center"/>
        <w:rPr>
          <w:snapToGrid w:val="0"/>
          <w:sz w:val="24"/>
          <w:szCs w:val="24"/>
        </w:rPr>
      </w:pPr>
      <w:r w:rsidRPr="0053256F">
        <w:rPr>
          <w:b/>
          <w:snapToGrid w:val="0"/>
          <w:sz w:val="24"/>
          <w:szCs w:val="24"/>
        </w:rPr>
        <w:t>ОБЩИЕ ПОЛОЖЕНИЯ</w:t>
      </w:r>
    </w:p>
    <w:p w:rsidR="00D97F6E" w:rsidRPr="0053256F" w:rsidRDefault="00D97F6E" w:rsidP="0053256F">
      <w:pPr>
        <w:numPr>
          <w:ilvl w:val="1"/>
          <w:numId w:val="8"/>
        </w:numPr>
        <w:tabs>
          <w:tab w:val="clear" w:pos="480"/>
        </w:tabs>
        <w:spacing w:line="360" w:lineRule="auto"/>
        <w:ind w:left="0" w:firstLine="0"/>
        <w:jc w:val="both"/>
        <w:rPr>
          <w:snapToGrid w:val="0"/>
          <w:sz w:val="24"/>
          <w:szCs w:val="24"/>
        </w:rPr>
      </w:pPr>
      <w:r w:rsidRPr="0053256F">
        <w:rPr>
          <w:snapToGrid w:val="0"/>
          <w:sz w:val="24"/>
          <w:szCs w:val="24"/>
        </w:rPr>
        <w:t>Национальная ассоци</w:t>
      </w:r>
      <w:r w:rsidR="00D75AAF" w:rsidRPr="0053256F">
        <w:rPr>
          <w:snapToGrid w:val="0"/>
          <w:sz w:val="24"/>
          <w:szCs w:val="24"/>
        </w:rPr>
        <w:t>ация участников фондового рынка</w:t>
      </w:r>
      <w:r w:rsidRPr="0053256F">
        <w:rPr>
          <w:snapToGrid w:val="0"/>
          <w:sz w:val="24"/>
          <w:szCs w:val="24"/>
        </w:rPr>
        <w:t>, в дальнейшем именуемая "НАУФОР"</w:t>
      </w:r>
      <w:r w:rsidR="00623274" w:rsidRPr="0053256F">
        <w:rPr>
          <w:snapToGrid w:val="0"/>
          <w:sz w:val="24"/>
          <w:szCs w:val="24"/>
        </w:rPr>
        <w:t>,</w:t>
      </w:r>
      <w:r w:rsidR="00075688" w:rsidRPr="0053256F">
        <w:rPr>
          <w:snapToGrid w:val="0"/>
          <w:sz w:val="24"/>
          <w:szCs w:val="24"/>
        </w:rPr>
        <w:t xml:space="preserve"> является </w:t>
      </w:r>
      <w:r w:rsidRPr="0053256F">
        <w:rPr>
          <w:snapToGrid w:val="0"/>
          <w:sz w:val="24"/>
          <w:szCs w:val="24"/>
        </w:rPr>
        <w:t>ассоциаци</w:t>
      </w:r>
      <w:r w:rsidR="00075688" w:rsidRPr="0053256F">
        <w:rPr>
          <w:snapToGrid w:val="0"/>
          <w:sz w:val="24"/>
          <w:szCs w:val="24"/>
        </w:rPr>
        <w:t>ей</w:t>
      </w:r>
      <w:r w:rsidRPr="0053256F">
        <w:rPr>
          <w:snapToGrid w:val="0"/>
          <w:sz w:val="24"/>
          <w:szCs w:val="24"/>
        </w:rPr>
        <w:t>.</w:t>
      </w:r>
    </w:p>
    <w:p w:rsidR="00D97F6E" w:rsidRPr="0053256F" w:rsidRDefault="00D97F6E" w:rsidP="0053256F">
      <w:pPr>
        <w:numPr>
          <w:ilvl w:val="1"/>
          <w:numId w:val="8"/>
        </w:numPr>
        <w:tabs>
          <w:tab w:val="clear" w:pos="480"/>
          <w:tab w:val="num" w:pos="0"/>
        </w:tabs>
        <w:spacing w:line="360" w:lineRule="auto"/>
        <w:ind w:left="0" w:firstLine="0"/>
        <w:jc w:val="both"/>
        <w:rPr>
          <w:snapToGrid w:val="0"/>
          <w:sz w:val="24"/>
          <w:szCs w:val="24"/>
        </w:rPr>
      </w:pPr>
      <w:r w:rsidRPr="0053256F">
        <w:rPr>
          <w:snapToGrid w:val="0"/>
          <w:sz w:val="24"/>
          <w:szCs w:val="24"/>
        </w:rPr>
        <w:t xml:space="preserve">НАУФОР является некоммерческой организацией и не имеет в качестве </w:t>
      </w:r>
      <w:r w:rsidR="00026A70" w:rsidRPr="0053256F">
        <w:rPr>
          <w:snapToGrid w:val="0"/>
          <w:sz w:val="24"/>
          <w:szCs w:val="24"/>
        </w:rPr>
        <w:t xml:space="preserve">основной </w:t>
      </w:r>
      <w:r w:rsidRPr="0053256F">
        <w:rPr>
          <w:snapToGrid w:val="0"/>
          <w:sz w:val="24"/>
          <w:szCs w:val="24"/>
        </w:rPr>
        <w:t>цели своей деятельности извлечение прибыли</w:t>
      </w:r>
      <w:r w:rsidR="00026A70" w:rsidRPr="0053256F">
        <w:rPr>
          <w:snapToGrid w:val="0"/>
          <w:sz w:val="24"/>
          <w:szCs w:val="24"/>
        </w:rPr>
        <w:t>, а также не распределяет полученную прибыль</w:t>
      </w:r>
      <w:r w:rsidRPr="0053256F">
        <w:rPr>
          <w:snapToGrid w:val="0"/>
          <w:sz w:val="24"/>
          <w:szCs w:val="24"/>
        </w:rPr>
        <w:t xml:space="preserve"> между членами НАУФОР.</w:t>
      </w:r>
    </w:p>
    <w:p w:rsidR="00D97F6E" w:rsidRPr="0053256F" w:rsidRDefault="00D97F6E" w:rsidP="0053256F">
      <w:pPr>
        <w:spacing w:line="360" w:lineRule="auto"/>
        <w:jc w:val="both"/>
        <w:rPr>
          <w:snapToGrid w:val="0"/>
          <w:sz w:val="24"/>
          <w:szCs w:val="24"/>
        </w:rPr>
      </w:pPr>
      <w:r w:rsidRPr="0053256F">
        <w:rPr>
          <w:snapToGrid w:val="0"/>
          <w:sz w:val="24"/>
          <w:szCs w:val="24"/>
        </w:rPr>
        <w:t>1.3.</w:t>
      </w:r>
      <w:r w:rsidRPr="0053256F">
        <w:rPr>
          <w:snapToGrid w:val="0"/>
          <w:sz w:val="24"/>
          <w:szCs w:val="24"/>
        </w:rPr>
        <w:tab/>
        <w:t>НАУФОР осуществляет свою деятельность в соответствии с законодательством Российской Федерации и настоящим Уставом.</w:t>
      </w:r>
    </w:p>
    <w:p w:rsidR="00D97F6E" w:rsidRPr="0053256F" w:rsidRDefault="00D97F6E" w:rsidP="0053256F">
      <w:pPr>
        <w:spacing w:line="360" w:lineRule="auto"/>
        <w:jc w:val="both"/>
        <w:rPr>
          <w:snapToGrid w:val="0"/>
          <w:sz w:val="24"/>
          <w:szCs w:val="24"/>
        </w:rPr>
      </w:pPr>
      <w:r w:rsidRPr="0053256F">
        <w:rPr>
          <w:snapToGrid w:val="0"/>
          <w:sz w:val="24"/>
          <w:szCs w:val="24"/>
        </w:rPr>
        <w:t>1.4.</w:t>
      </w:r>
      <w:r w:rsidRPr="0053256F">
        <w:rPr>
          <w:snapToGrid w:val="0"/>
          <w:sz w:val="24"/>
          <w:szCs w:val="24"/>
        </w:rPr>
        <w:tab/>
        <w:t>НАУФОР является юридическим лицом с момента государственной регистрации по законодательству Российской Федерации, обладает обособленным имуществом, приобретает от своего имени имущественные и неимущественные права</w:t>
      </w:r>
      <w:r w:rsidR="00B62F43" w:rsidRPr="0053256F">
        <w:rPr>
          <w:snapToGrid w:val="0"/>
          <w:sz w:val="24"/>
          <w:szCs w:val="24"/>
        </w:rPr>
        <w:t>,</w:t>
      </w:r>
      <w:r w:rsidRPr="0053256F">
        <w:rPr>
          <w:snapToGrid w:val="0"/>
          <w:sz w:val="24"/>
          <w:szCs w:val="24"/>
        </w:rPr>
        <w:t xml:space="preserve"> несет обязанности, может выступать истцом и ответчиком в суде, арбитражном или третейском суде, имеет самостоятельный баланс</w:t>
      </w:r>
      <w:r w:rsidR="007919DB" w:rsidRPr="0053256F">
        <w:rPr>
          <w:snapToGrid w:val="0"/>
          <w:sz w:val="24"/>
          <w:szCs w:val="24"/>
        </w:rPr>
        <w:t xml:space="preserve"> и</w:t>
      </w:r>
      <w:r w:rsidR="0083186D" w:rsidRPr="0053256F">
        <w:rPr>
          <w:snapToGrid w:val="0"/>
          <w:sz w:val="24"/>
          <w:szCs w:val="24"/>
        </w:rPr>
        <w:t xml:space="preserve"> круглую печать</w:t>
      </w:r>
      <w:r w:rsidRPr="0053256F">
        <w:rPr>
          <w:snapToGrid w:val="0"/>
          <w:sz w:val="24"/>
          <w:szCs w:val="24"/>
        </w:rPr>
        <w:t>. НАУФОР отвечает по своим обязательствам всем принадлежащим ей имуществом.</w:t>
      </w:r>
    </w:p>
    <w:p w:rsidR="00D97F6E" w:rsidRPr="0053256F" w:rsidRDefault="00D97F6E" w:rsidP="0053256F">
      <w:pPr>
        <w:spacing w:line="360" w:lineRule="auto"/>
        <w:jc w:val="both"/>
        <w:rPr>
          <w:snapToGrid w:val="0"/>
          <w:sz w:val="24"/>
          <w:szCs w:val="24"/>
        </w:rPr>
      </w:pPr>
      <w:r w:rsidRPr="0053256F">
        <w:rPr>
          <w:snapToGrid w:val="0"/>
          <w:sz w:val="24"/>
          <w:szCs w:val="24"/>
        </w:rPr>
        <w:t xml:space="preserve">НАУФОР не отвечает по обязательствам своих членов. Члены НАУФОР несут субсидиарную ответственность по ее обязательствам в размере </w:t>
      </w:r>
      <w:r w:rsidR="00075688" w:rsidRPr="0053256F">
        <w:rPr>
          <w:snapToGrid w:val="0"/>
          <w:sz w:val="24"/>
          <w:szCs w:val="24"/>
        </w:rPr>
        <w:t xml:space="preserve">пятидесяти процентов </w:t>
      </w:r>
      <w:r w:rsidRPr="0053256F">
        <w:rPr>
          <w:snapToGrid w:val="0"/>
          <w:sz w:val="24"/>
          <w:szCs w:val="24"/>
        </w:rPr>
        <w:t xml:space="preserve">от суммы вступительного взноса, </w:t>
      </w:r>
      <w:r w:rsidR="00075688" w:rsidRPr="0053256F">
        <w:rPr>
          <w:snapToGrid w:val="0"/>
          <w:sz w:val="24"/>
          <w:szCs w:val="24"/>
        </w:rPr>
        <w:t>установленного НАУФОР на момент наступления указанной ответственности</w:t>
      </w:r>
      <w:r w:rsidRPr="0053256F">
        <w:rPr>
          <w:snapToGrid w:val="0"/>
          <w:sz w:val="24"/>
          <w:szCs w:val="24"/>
        </w:rPr>
        <w:t>.</w:t>
      </w:r>
    </w:p>
    <w:p w:rsidR="007919DB" w:rsidRPr="0053256F" w:rsidRDefault="007919DB" w:rsidP="0053256F">
      <w:pPr>
        <w:spacing w:line="360" w:lineRule="auto"/>
        <w:jc w:val="both"/>
        <w:rPr>
          <w:snapToGrid w:val="0"/>
          <w:sz w:val="24"/>
          <w:szCs w:val="24"/>
        </w:rPr>
      </w:pPr>
      <w:r w:rsidRPr="0053256F">
        <w:rPr>
          <w:snapToGrid w:val="0"/>
          <w:sz w:val="24"/>
          <w:szCs w:val="24"/>
        </w:rPr>
        <w:t>1.5. НАУФОР вправе:</w:t>
      </w:r>
    </w:p>
    <w:p w:rsidR="007919DB" w:rsidRPr="0053256F" w:rsidRDefault="007919DB" w:rsidP="0053256F">
      <w:pPr>
        <w:spacing w:line="360" w:lineRule="auto"/>
        <w:jc w:val="both"/>
        <w:rPr>
          <w:snapToGrid w:val="0"/>
          <w:sz w:val="24"/>
          <w:szCs w:val="24"/>
        </w:rPr>
      </w:pPr>
      <w:r w:rsidRPr="0053256F">
        <w:rPr>
          <w:snapToGrid w:val="0"/>
          <w:sz w:val="24"/>
          <w:szCs w:val="24"/>
        </w:rPr>
        <w:t>1.5.1. открывать счета в кредитных организациях на территории Российской Федерации и за ее пределами;</w:t>
      </w:r>
    </w:p>
    <w:p w:rsidR="007919DB" w:rsidRPr="0053256F" w:rsidRDefault="007919DB" w:rsidP="0053256F">
      <w:pPr>
        <w:spacing w:line="360" w:lineRule="auto"/>
        <w:jc w:val="both"/>
        <w:rPr>
          <w:snapToGrid w:val="0"/>
          <w:sz w:val="24"/>
          <w:szCs w:val="24"/>
        </w:rPr>
      </w:pPr>
      <w:r w:rsidRPr="0053256F">
        <w:rPr>
          <w:snapToGrid w:val="0"/>
          <w:sz w:val="24"/>
          <w:szCs w:val="24"/>
        </w:rPr>
        <w:t>1.5.2. создавать филиалы и открывать представительства;</w:t>
      </w:r>
    </w:p>
    <w:p w:rsidR="007919DB" w:rsidRPr="0053256F" w:rsidRDefault="007919DB" w:rsidP="0053256F">
      <w:pPr>
        <w:spacing w:line="360" w:lineRule="auto"/>
        <w:jc w:val="both"/>
        <w:rPr>
          <w:snapToGrid w:val="0"/>
          <w:sz w:val="24"/>
          <w:szCs w:val="24"/>
        </w:rPr>
      </w:pPr>
      <w:r w:rsidRPr="0053256F">
        <w:rPr>
          <w:snapToGrid w:val="0"/>
          <w:sz w:val="24"/>
          <w:szCs w:val="24"/>
        </w:rPr>
        <w:t>1.5.3. создавать другие юридические лица и участвовать в других юридических лицах, если иное не предусмотрено законодательством;</w:t>
      </w:r>
    </w:p>
    <w:p w:rsidR="007919DB" w:rsidRPr="0053256F" w:rsidRDefault="007919DB" w:rsidP="0053256F">
      <w:pPr>
        <w:spacing w:line="360" w:lineRule="auto"/>
        <w:jc w:val="both"/>
        <w:rPr>
          <w:snapToGrid w:val="0"/>
          <w:sz w:val="24"/>
          <w:szCs w:val="24"/>
        </w:rPr>
      </w:pPr>
      <w:r w:rsidRPr="0053256F">
        <w:rPr>
          <w:snapToGrid w:val="0"/>
          <w:sz w:val="24"/>
          <w:szCs w:val="24"/>
        </w:rPr>
        <w:t>1.5.4. совершать любые сделки, принимать на себя обязательства, действовать на основании доверенности от имени других лиц и выдавать доверенности другим лицам</w:t>
      </w:r>
      <w:r w:rsidR="00E01230" w:rsidRPr="0053256F">
        <w:rPr>
          <w:snapToGrid w:val="0"/>
          <w:sz w:val="24"/>
          <w:szCs w:val="24"/>
        </w:rPr>
        <w:t>, если иное не предусмотрено законодательством</w:t>
      </w:r>
      <w:r w:rsidRPr="0053256F">
        <w:rPr>
          <w:snapToGrid w:val="0"/>
          <w:sz w:val="24"/>
          <w:szCs w:val="24"/>
        </w:rPr>
        <w:t>;</w:t>
      </w:r>
    </w:p>
    <w:p w:rsidR="007919DB" w:rsidRPr="003239FB" w:rsidRDefault="007919DB" w:rsidP="0053256F">
      <w:pPr>
        <w:spacing w:line="360" w:lineRule="auto"/>
        <w:jc w:val="both"/>
        <w:rPr>
          <w:snapToGrid w:val="0"/>
          <w:sz w:val="24"/>
          <w:szCs w:val="24"/>
        </w:rPr>
      </w:pPr>
      <w:r w:rsidRPr="0053256F">
        <w:rPr>
          <w:snapToGrid w:val="0"/>
          <w:sz w:val="24"/>
          <w:szCs w:val="24"/>
        </w:rPr>
        <w:t xml:space="preserve">1.5.5. выступать в судах общей юрисдикции, арбитражных и третейских судах  в качестве истца, ответчика, третьего лица, </w:t>
      </w:r>
      <w:r w:rsidR="003239FB">
        <w:rPr>
          <w:snapToGrid w:val="0"/>
          <w:sz w:val="24"/>
          <w:szCs w:val="24"/>
        </w:rPr>
        <w:t>иного лица, участвующего в деле</w:t>
      </w:r>
      <w:r w:rsidR="003239FB" w:rsidRPr="003239FB">
        <w:rPr>
          <w:snapToGrid w:val="0"/>
          <w:sz w:val="24"/>
          <w:szCs w:val="24"/>
        </w:rPr>
        <w:t>;</w:t>
      </w:r>
    </w:p>
    <w:p w:rsidR="007919DB" w:rsidRPr="0053256F" w:rsidRDefault="007919DB" w:rsidP="0053256F">
      <w:pPr>
        <w:spacing w:line="360" w:lineRule="auto"/>
        <w:jc w:val="both"/>
        <w:rPr>
          <w:snapToGrid w:val="0"/>
          <w:sz w:val="24"/>
          <w:szCs w:val="24"/>
        </w:rPr>
      </w:pPr>
      <w:r w:rsidRPr="0053256F">
        <w:rPr>
          <w:snapToGrid w:val="0"/>
          <w:sz w:val="24"/>
          <w:szCs w:val="24"/>
        </w:rPr>
        <w:t>1.5.6. привлекать заемные средства;</w:t>
      </w:r>
    </w:p>
    <w:p w:rsidR="007919DB" w:rsidRPr="0053256F" w:rsidRDefault="007919DB" w:rsidP="0053256F">
      <w:pPr>
        <w:spacing w:line="360" w:lineRule="auto"/>
        <w:jc w:val="both"/>
        <w:rPr>
          <w:snapToGrid w:val="0"/>
          <w:sz w:val="24"/>
          <w:szCs w:val="24"/>
        </w:rPr>
      </w:pPr>
      <w:r w:rsidRPr="0053256F">
        <w:rPr>
          <w:snapToGrid w:val="0"/>
          <w:sz w:val="24"/>
          <w:szCs w:val="24"/>
        </w:rPr>
        <w:t xml:space="preserve">1.5.7. привлекать к работе по направлениям своей деятельности </w:t>
      </w:r>
      <w:r w:rsidR="00363403" w:rsidRPr="0053256F">
        <w:rPr>
          <w:snapToGrid w:val="0"/>
          <w:sz w:val="24"/>
          <w:szCs w:val="24"/>
        </w:rPr>
        <w:t xml:space="preserve">физических и юридических лиц </w:t>
      </w:r>
      <w:r w:rsidRPr="0053256F">
        <w:rPr>
          <w:snapToGrid w:val="0"/>
          <w:sz w:val="24"/>
          <w:szCs w:val="24"/>
        </w:rPr>
        <w:t>на основании гражданско-правовых договоров;</w:t>
      </w:r>
    </w:p>
    <w:p w:rsidR="007919DB" w:rsidRPr="0053256F" w:rsidRDefault="007919DB" w:rsidP="0053256F">
      <w:pPr>
        <w:spacing w:line="360" w:lineRule="auto"/>
        <w:jc w:val="both"/>
        <w:rPr>
          <w:snapToGrid w:val="0"/>
          <w:sz w:val="24"/>
          <w:szCs w:val="24"/>
        </w:rPr>
      </w:pPr>
      <w:r w:rsidRPr="0053256F">
        <w:rPr>
          <w:snapToGrid w:val="0"/>
          <w:sz w:val="24"/>
          <w:szCs w:val="24"/>
        </w:rPr>
        <w:lastRenderedPageBreak/>
        <w:t>1.5.8. осуществлять приносящую доход деятельность, если это служит достижению целей</w:t>
      </w:r>
      <w:r w:rsidR="002C422E">
        <w:rPr>
          <w:snapToGrid w:val="0"/>
          <w:sz w:val="24"/>
          <w:szCs w:val="24"/>
        </w:rPr>
        <w:t xml:space="preserve"> НАУФОР</w:t>
      </w:r>
      <w:r w:rsidRPr="0053256F">
        <w:rPr>
          <w:snapToGrid w:val="0"/>
          <w:sz w:val="24"/>
          <w:szCs w:val="24"/>
        </w:rPr>
        <w:t xml:space="preserve"> и </w:t>
      </w:r>
      <w:r w:rsidR="002C422E">
        <w:rPr>
          <w:snapToGrid w:val="0"/>
          <w:sz w:val="24"/>
          <w:szCs w:val="24"/>
        </w:rPr>
        <w:t>соответствует этим</w:t>
      </w:r>
      <w:r w:rsidRPr="0053256F">
        <w:rPr>
          <w:snapToGrid w:val="0"/>
          <w:sz w:val="24"/>
          <w:szCs w:val="24"/>
        </w:rPr>
        <w:t xml:space="preserve"> целям;</w:t>
      </w:r>
    </w:p>
    <w:p w:rsidR="007919DB" w:rsidRPr="0053256F" w:rsidRDefault="007919DB" w:rsidP="0053256F">
      <w:pPr>
        <w:spacing w:line="360" w:lineRule="auto"/>
        <w:jc w:val="both"/>
        <w:rPr>
          <w:snapToGrid w:val="0"/>
          <w:sz w:val="24"/>
          <w:szCs w:val="24"/>
        </w:rPr>
      </w:pPr>
      <w:r w:rsidRPr="0053256F">
        <w:rPr>
          <w:snapToGrid w:val="0"/>
          <w:sz w:val="24"/>
          <w:szCs w:val="24"/>
        </w:rPr>
        <w:t>1.5.9.  осуществлять иные права,  не противоречащие действующему законодательству Российской Федерации.</w:t>
      </w:r>
    </w:p>
    <w:p w:rsidR="00D97F6E" w:rsidRPr="0053256F" w:rsidRDefault="00D97F6E" w:rsidP="0053256F">
      <w:pPr>
        <w:tabs>
          <w:tab w:val="left" w:pos="480"/>
        </w:tabs>
        <w:spacing w:line="360" w:lineRule="auto"/>
        <w:ind w:left="480" w:hanging="480"/>
        <w:jc w:val="both"/>
        <w:rPr>
          <w:snapToGrid w:val="0"/>
          <w:sz w:val="24"/>
          <w:szCs w:val="24"/>
        </w:rPr>
      </w:pPr>
      <w:r w:rsidRPr="0053256F">
        <w:rPr>
          <w:snapToGrid w:val="0"/>
          <w:sz w:val="24"/>
          <w:szCs w:val="24"/>
        </w:rPr>
        <w:t>1.</w:t>
      </w:r>
      <w:r w:rsidR="007919DB" w:rsidRPr="0053256F">
        <w:rPr>
          <w:snapToGrid w:val="0"/>
          <w:sz w:val="24"/>
          <w:szCs w:val="24"/>
        </w:rPr>
        <w:t>6</w:t>
      </w:r>
      <w:r w:rsidRPr="0053256F">
        <w:rPr>
          <w:snapToGrid w:val="0"/>
          <w:sz w:val="24"/>
          <w:szCs w:val="24"/>
        </w:rPr>
        <w:t>.</w:t>
      </w:r>
      <w:r w:rsidRPr="0053256F">
        <w:rPr>
          <w:snapToGrid w:val="0"/>
          <w:sz w:val="24"/>
          <w:szCs w:val="24"/>
        </w:rPr>
        <w:tab/>
        <w:t xml:space="preserve">НАУФОР создается без ограничения срока деятельности. </w:t>
      </w:r>
    </w:p>
    <w:p w:rsidR="00D97F6E" w:rsidRPr="0053256F" w:rsidRDefault="00D97F6E" w:rsidP="0053256F">
      <w:pPr>
        <w:spacing w:line="360" w:lineRule="auto"/>
        <w:jc w:val="both"/>
        <w:rPr>
          <w:snapToGrid w:val="0"/>
          <w:sz w:val="24"/>
          <w:szCs w:val="24"/>
        </w:rPr>
      </w:pPr>
      <w:r w:rsidRPr="0053256F">
        <w:rPr>
          <w:snapToGrid w:val="0"/>
          <w:sz w:val="24"/>
          <w:szCs w:val="24"/>
        </w:rPr>
        <w:t>1.</w:t>
      </w:r>
      <w:r w:rsidR="007919DB" w:rsidRPr="0053256F">
        <w:rPr>
          <w:snapToGrid w:val="0"/>
          <w:sz w:val="24"/>
          <w:szCs w:val="24"/>
        </w:rPr>
        <w:t>7</w:t>
      </w:r>
      <w:r w:rsidRPr="0053256F">
        <w:rPr>
          <w:snapToGrid w:val="0"/>
          <w:sz w:val="24"/>
          <w:szCs w:val="24"/>
        </w:rPr>
        <w:t>.</w:t>
      </w:r>
      <w:r w:rsidRPr="0053256F">
        <w:rPr>
          <w:snapToGrid w:val="0"/>
          <w:sz w:val="24"/>
          <w:szCs w:val="24"/>
        </w:rPr>
        <w:tab/>
        <w:t>НАУФОР осуществляет свою деятельность на всей территории Российской Федерации и за ее пределами.</w:t>
      </w:r>
    </w:p>
    <w:p w:rsidR="00D97F6E" w:rsidRPr="0053256F" w:rsidRDefault="00D97F6E" w:rsidP="0053256F">
      <w:pPr>
        <w:pStyle w:val="a3"/>
        <w:spacing w:before="0" w:after="0" w:line="360" w:lineRule="auto"/>
        <w:rPr>
          <w:szCs w:val="24"/>
        </w:rPr>
      </w:pPr>
      <w:r w:rsidRPr="0053256F">
        <w:rPr>
          <w:szCs w:val="24"/>
        </w:rPr>
        <w:t>1.8. Полное наименование НАУФОР на русском языке –</w:t>
      </w:r>
      <w:r w:rsidR="00D75AAF" w:rsidRPr="0053256F">
        <w:rPr>
          <w:szCs w:val="24"/>
        </w:rPr>
        <w:t xml:space="preserve"> </w:t>
      </w:r>
      <w:r w:rsidRPr="0053256F">
        <w:rPr>
          <w:szCs w:val="24"/>
        </w:rPr>
        <w:t>Национальная ассоци</w:t>
      </w:r>
      <w:r w:rsidR="00D75AAF" w:rsidRPr="0053256F">
        <w:rPr>
          <w:szCs w:val="24"/>
        </w:rPr>
        <w:t>ация участников фондового рынка</w:t>
      </w:r>
      <w:r w:rsidRPr="0053256F">
        <w:rPr>
          <w:szCs w:val="24"/>
        </w:rPr>
        <w:t xml:space="preserve">. </w:t>
      </w:r>
    </w:p>
    <w:p w:rsidR="00D97F6E" w:rsidRPr="0053256F" w:rsidRDefault="00D97F6E" w:rsidP="0053256F">
      <w:pPr>
        <w:spacing w:line="360" w:lineRule="auto"/>
        <w:jc w:val="both"/>
        <w:rPr>
          <w:snapToGrid w:val="0"/>
          <w:sz w:val="24"/>
          <w:szCs w:val="24"/>
        </w:rPr>
      </w:pPr>
      <w:r w:rsidRPr="0053256F">
        <w:rPr>
          <w:snapToGrid w:val="0"/>
          <w:sz w:val="24"/>
          <w:szCs w:val="24"/>
        </w:rPr>
        <w:t>Сокращенное наименование НАУФОР на русском языке – НАУФОР.</w:t>
      </w:r>
    </w:p>
    <w:p w:rsidR="00D97F6E" w:rsidRPr="0053256F" w:rsidRDefault="00D97F6E" w:rsidP="0053256F">
      <w:pPr>
        <w:pStyle w:val="a3"/>
        <w:spacing w:before="0" w:after="0" w:line="360" w:lineRule="auto"/>
        <w:rPr>
          <w:szCs w:val="24"/>
          <w:lang w:val="en-US"/>
        </w:rPr>
      </w:pPr>
      <w:r w:rsidRPr="0053256F">
        <w:rPr>
          <w:szCs w:val="24"/>
          <w:lang w:val="en-US"/>
        </w:rPr>
        <w:t xml:space="preserve">1.9. </w:t>
      </w:r>
      <w:r w:rsidRPr="0053256F">
        <w:rPr>
          <w:szCs w:val="24"/>
        </w:rPr>
        <w:t>Полное</w:t>
      </w:r>
      <w:r w:rsidRPr="0053256F">
        <w:rPr>
          <w:szCs w:val="24"/>
          <w:lang w:val="en-US"/>
        </w:rPr>
        <w:t xml:space="preserve"> </w:t>
      </w:r>
      <w:r w:rsidRPr="0053256F">
        <w:rPr>
          <w:szCs w:val="24"/>
        </w:rPr>
        <w:t>наименование</w:t>
      </w:r>
      <w:r w:rsidRPr="0053256F">
        <w:rPr>
          <w:szCs w:val="24"/>
          <w:lang w:val="en-US"/>
        </w:rPr>
        <w:t xml:space="preserve"> </w:t>
      </w:r>
      <w:r w:rsidRPr="0053256F">
        <w:rPr>
          <w:szCs w:val="24"/>
        </w:rPr>
        <w:t>НАУФОР</w:t>
      </w:r>
      <w:r w:rsidRPr="0053256F">
        <w:rPr>
          <w:szCs w:val="24"/>
          <w:lang w:val="en-US"/>
        </w:rPr>
        <w:t xml:space="preserve"> </w:t>
      </w:r>
      <w:r w:rsidRPr="0053256F">
        <w:rPr>
          <w:szCs w:val="24"/>
        </w:rPr>
        <w:t>на</w:t>
      </w:r>
      <w:r w:rsidRPr="0053256F">
        <w:rPr>
          <w:szCs w:val="24"/>
          <w:lang w:val="en-US"/>
        </w:rPr>
        <w:t xml:space="preserve"> </w:t>
      </w:r>
      <w:r w:rsidRPr="0053256F">
        <w:rPr>
          <w:szCs w:val="24"/>
        </w:rPr>
        <w:t>английском</w:t>
      </w:r>
      <w:r w:rsidRPr="0053256F">
        <w:rPr>
          <w:szCs w:val="24"/>
          <w:lang w:val="en-US"/>
        </w:rPr>
        <w:t xml:space="preserve"> </w:t>
      </w:r>
      <w:r w:rsidRPr="0053256F">
        <w:rPr>
          <w:szCs w:val="24"/>
        </w:rPr>
        <w:t>языке</w:t>
      </w:r>
      <w:r w:rsidRPr="0053256F">
        <w:rPr>
          <w:szCs w:val="24"/>
          <w:lang w:val="en-US"/>
        </w:rPr>
        <w:t xml:space="preserve"> –</w:t>
      </w:r>
      <w:r w:rsidR="00D75AAF" w:rsidRPr="0053256F">
        <w:rPr>
          <w:szCs w:val="24"/>
          <w:lang w:val="en-US"/>
        </w:rPr>
        <w:t xml:space="preserve"> </w:t>
      </w:r>
      <w:r w:rsidRPr="0053256F">
        <w:rPr>
          <w:szCs w:val="24"/>
          <w:lang w:val="en-US"/>
        </w:rPr>
        <w:t>National Association of</w:t>
      </w:r>
      <w:r w:rsidR="00D75AAF" w:rsidRPr="0053256F">
        <w:rPr>
          <w:szCs w:val="24"/>
          <w:lang w:val="en-US"/>
        </w:rPr>
        <w:t xml:space="preserve"> Securities Market Participants</w:t>
      </w:r>
      <w:r w:rsidRPr="0053256F">
        <w:rPr>
          <w:szCs w:val="24"/>
          <w:lang w:val="en-US"/>
        </w:rPr>
        <w:t>.</w:t>
      </w:r>
    </w:p>
    <w:p w:rsidR="00D97F6E" w:rsidRPr="0053256F" w:rsidRDefault="00D97F6E" w:rsidP="0053256F">
      <w:pPr>
        <w:spacing w:line="360" w:lineRule="auto"/>
        <w:jc w:val="both"/>
        <w:rPr>
          <w:snapToGrid w:val="0"/>
          <w:sz w:val="24"/>
          <w:szCs w:val="24"/>
        </w:rPr>
      </w:pPr>
      <w:r w:rsidRPr="0053256F">
        <w:rPr>
          <w:snapToGrid w:val="0"/>
          <w:sz w:val="24"/>
          <w:szCs w:val="24"/>
        </w:rPr>
        <w:t>Сокращенное наименование НАУФОР на английском языке – NAUFOR.</w:t>
      </w:r>
    </w:p>
    <w:p w:rsidR="00D97F6E" w:rsidRPr="0053256F" w:rsidRDefault="00D97F6E" w:rsidP="0053256F">
      <w:pPr>
        <w:numPr>
          <w:ilvl w:val="1"/>
          <w:numId w:val="6"/>
        </w:numPr>
        <w:tabs>
          <w:tab w:val="left" w:pos="360"/>
        </w:tabs>
        <w:spacing w:line="360" w:lineRule="auto"/>
        <w:jc w:val="both"/>
        <w:rPr>
          <w:snapToGrid w:val="0"/>
          <w:sz w:val="24"/>
          <w:szCs w:val="24"/>
        </w:rPr>
      </w:pPr>
      <w:r w:rsidRPr="0053256F">
        <w:rPr>
          <w:snapToGrid w:val="0"/>
          <w:sz w:val="24"/>
          <w:szCs w:val="24"/>
        </w:rPr>
        <w:t xml:space="preserve">Место нахождения НАУФОР:  </w:t>
      </w:r>
      <w:r w:rsidR="00740D72" w:rsidRPr="0053256F">
        <w:rPr>
          <w:snapToGrid w:val="0"/>
          <w:sz w:val="24"/>
          <w:szCs w:val="24"/>
        </w:rPr>
        <w:t>Российская Федерация, город Москва.</w:t>
      </w:r>
    </w:p>
    <w:p w:rsidR="00623274" w:rsidRDefault="00623274" w:rsidP="0053256F">
      <w:pPr>
        <w:pStyle w:val="a3"/>
        <w:tabs>
          <w:tab w:val="left" w:pos="360"/>
        </w:tabs>
        <w:spacing w:before="0" w:after="0" w:line="360" w:lineRule="auto"/>
        <w:rPr>
          <w:szCs w:val="24"/>
        </w:rPr>
      </w:pPr>
      <w:r w:rsidRPr="0053256F">
        <w:rPr>
          <w:szCs w:val="24"/>
        </w:rPr>
        <w:t xml:space="preserve">1.11. Наименования </w:t>
      </w:r>
      <w:r w:rsidR="00DB71B7">
        <w:rPr>
          <w:szCs w:val="24"/>
        </w:rPr>
        <w:t xml:space="preserve">представительств </w:t>
      </w:r>
      <w:r w:rsidRPr="0053256F">
        <w:rPr>
          <w:szCs w:val="24"/>
        </w:rPr>
        <w:t>НАУФОР:</w:t>
      </w:r>
    </w:p>
    <w:p w:rsidR="00DB71B7" w:rsidRPr="00FE6150" w:rsidRDefault="00DB71B7" w:rsidP="00DB71B7">
      <w:pPr>
        <w:pStyle w:val="a3"/>
        <w:tabs>
          <w:tab w:val="left" w:pos="360"/>
        </w:tabs>
        <w:spacing w:before="0" w:after="0" w:line="360" w:lineRule="auto"/>
        <w:rPr>
          <w:szCs w:val="24"/>
        </w:rPr>
      </w:pPr>
      <w:r w:rsidRPr="00DB71B7">
        <w:rPr>
          <w:szCs w:val="24"/>
        </w:rPr>
        <w:t xml:space="preserve">1.11.1. </w:t>
      </w:r>
      <w:r w:rsidR="00FE6150">
        <w:rPr>
          <w:szCs w:val="24"/>
        </w:rPr>
        <w:t>Поволжское представительство.</w:t>
      </w:r>
    </w:p>
    <w:p w:rsidR="00DB71B7" w:rsidRPr="00DB71B7" w:rsidRDefault="00DB71B7" w:rsidP="00DB71B7">
      <w:pPr>
        <w:pStyle w:val="a3"/>
        <w:tabs>
          <w:tab w:val="left" w:pos="360"/>
        </w:tabs>
        <w:spacing w:before="0" w:after="0" w:line="360" w:lineRule="auto"/>
        <w:rPr>
          <w:szCs w:val="24"/>
        </w:rPr>
      </w:pPr>
      <w:r w:rsidRPr="00DB71B7">
        <w:rPr>
          <w:szCs w:val="24"/>
        </w:rPr>
        <w:t xml:space="preserve">1.11.2. </w:t>
      </w:r>
      <w:r w:rsidR="00FE6150" w:rsidRPr="00DB71B7">
        <w:rPr>
          <w:szCs w:val="24"/>
        </w:rPr>
        <w:t>Северо-западное представительство.</w:t>
      </w:r>
    </w:p>
    <w:p w:rsidR="00DB71B7" w:rsidRDefault="00DB71B7" w:rsidP="00DB71B7">
      <w:pPr>
        <w:pStyle w:val="a3"/>
        <w:tabs>
          <w:tab w:val="left" w:pos="360"/>
        </w:tabs>
        <w:spacing w:before="0" w:after="0" w:line="360" w:lineRule="auto"/>
        <w:rPr>
          <w:szCs w:val="24"/>
        </w:rPr>
      </w:pPr>
      <w:r w:rsidRPr="00DB71B7">
        <w:rPr>
          <w:szCs w:val="24"/>
        </w:rPr>
        <w:t>1.11.3. Уральское представительство.</w:t>
      </w:r>
    </w:p>
    <w:p w:rsidR="00F46CCB" w:rsidRPr="0053256F" w:rsidRDefault="00F46CCB" w:rsidP="00F46CCB">
      <w:pPr>
        <w:pStyle w:val="a3"/>
        <w:tabs>
          <w:tab w:val="left" w:pos="360"/>
        </w:tabs>
        <w:spacing w:line="360" w:lineRule="auto"/>
        <w:rPr>
          <w:szCs w:val="24"/>
        </w:rPr>
      </w:pPr>
      <w:r>
        <w:rPr>
          <w:szCs w:val="24"/>
        </w:rPr>
        <w:t xml:space="preserve">1.12. </w:t>
      </w:r>
      <w:r w:rsidRPr="00F46CCB">
        <w:rPr>
          <w:szCs w:val="24"/>
        </w:rPr>
        <w:t>Заседания Совета директоров НАУФОР, специализированных органов НАУФОР, комитетов, комиссий и других коллегиальных органов НАУФОР могут проводиться дистанционно в формате видеоконференции. Факт участия членов соответствующих коллегиальных органов в заседании в формате видеоконференции отражается в протоколе заседания соответствующего коллегиального органа НАУФОР.</w:t>
      </w:r>
    </w:p>
    <w:p w:rsidR="00623274" w:rsidRPr="0053256F" w:rsidRDefault="00623274" w:rsidP="0053256F">
      <w:pPr>
        <w:spacing w:line="360" w:lineRule="auto"/>
        <w:rPr>
          <w:b/>
          <w:snapToGrid w:val="0"/>
          <w:sz w:val="24"/>
          <w:szCs w:val="24"/>
        </w:rPr>
      </w:pPr>
    </w:p>
    <w:p w:rsidR="00D97F6E" w:rsidRPr="0053256F" w:rsidRDefault="00D97F6E" w:rsidP="0053256F">
      <w:pPr>
        <w:spacing w:line="360" w:lineRule="auto"/>
        <w:jc w:val="center"/>
        <w:rPr>
          <w:b/>
          <w:snapToGrid w:val="0"/>
          <w:sz w:val="24"/>
          <w:szCs w:val="24"/>
        </w:rPr>
      </w:pPr>
      <w:r w:rsidRPr="0053256F">
        <w:rPr>
          <w:b/>
          <w:snapToGrid w:val="0"/>
          <w:sz w:val="24"/>
          <w:szCs w:val="24"/>
        </w:rPr>
        <w:t>РАЗДЕЛ II</w:t>
      </w:r>
    </w:p>
    <w:p w:rsidR="00D97F6E" w:rsidRPr="0053256F" w:rsidRDefault="00127A39" w:rsidP="0053256F">
      <w:pPr>
        <w:spacing w:line="360" w:lineRule="auto"/>
        <w:jc w:val="center"/>
        <w:rPr>
          <w:snapToGrid w:val="0"/>
          <w:sz w:val="24"/>
          <w:szCs w:val="24"/>
        </w:rPr>
      </w:pPr>
      <w:r w:rsidRPr="0053256F">
        <w:rPr>
          <w:b/>
          <w:snapToGrid w:val="0"/>
          <w:sz w:val="24"/>
          <w:szCs w:val="24"/>
        </w:rPr>
        <w:t>ПРЕДМЕТ ДЕЯТЕЛЬНОСТИ</w:t>
      </w:r>
      <w:r w:rsidR="00B403DB" w:rsidRPr="0053256F">
        <w:rPr>
          <w:b/>
          <w:snapToGrid w:val="0"/>
          <w:sz w:val="24"/>
          <w:szCs w:val="24"/>
        </w:rPr>
        <w:t>, ЦЕЛИ</w:t>
      </w:r>
      <w:r w:rsidR="0050298B" w:rsidRPr="0053256F">
        <w:rPr>
          <w:b/>
          <w:snapToGrid w:val="0"/>
          <w:sz w:val="24"/>
          <w:szCs w:val="24"/>
        </w:rPr>
        <w:t xml:space="preserve"> </w:t>
      </w:r>
      <w:r w:rsidR="00D97F6E" w:rsidRPr="0053256F">
        <w:rPr>
          <w:b/>
          <w:snapToGrid w:val="0"/>
          <w:sz w:val="24"/>
          <w:szCs w:val="24"/>
        </w:rPr>
        <w:t>И ФУНКЦИИ НАУФОР</w:t>
      </w:r>
    </w:p>
    <w:p w:rsidR="00127A39" w:rsidRPr="0053256F" w:rsidRDefault="00D97F6E" w:rsidP="0053256F">
      <w:pPr>
        <w:spacing w:line="360" w:lineRule="auto"/>
        <w:jc w:val="both"/>
        <w:rPr>
          <w:snapToGrid w:val="0"/>
          <w:sz w:val="24"/>
          <w:szCs w:val="24"/>
        </w:rPr>
      </w:pPr>
      <w:r w:rsidRPr="0053256F">
        <w:rPr>
          <w:snapToGrid w:val="0"/>
          <w:sz w:val="24"/>
          <w:szCs w:val="24"/>
        </w:rPr>
        <w:t xml:space="preserve">2.1. </w:t>
      </w:r>
      <w:r w:rsidR="00127A39" w:rsidRPr="0053256F">
        <w:rPr>
          <w:snapToGrid w:val="0"/>
          <w:sz w:val="24"/>
          <w:szCs w:val="24"/>
        </w:rPr>
        <w:t xml:space="preserve">Предметом деятельности НАУФОР </w:t>
      </w:r>
      <w:r w:rsidR="00D86D6D" w:rsidRPr="0053256F">
        <w:rPr>
          <w:snapToGrid w:val="0"/>
          <w:sz w:val="24"/>
          <w:szCs w:val="24"/>
        </w:rPr>
        <w:t xml:space="preserve">является </w:t>
      </w:r>
      <w:r w:rsidR="00D27D4E" w:rsidRPr="0053256F">
        <w:rPr>
          <w:snapToGrid w:val="0"/>
          <w:sz w:val="24"/>
          <w:szCs w:val="24"/>
        </w:rPr>
        <w:t>саморегулировани</w:t>
      </w:r>
      <w:r w:rsidR="00A87588" w:rsidRPr="0053256F">
        <w:rPr>
          <w:snapToGrid w:val="0"/>
          <w:sz w:val="24"/>
          <w:szCs w:val="24"/>
        </w:rPr>
        <w:t>е</w:t>
      </w:r>
      <w:r w:rsidR="00D27D4E" w:rsidRPr="0053256F">
        <w:rPr>
          <w:snapToGrid w:val="0"/>
          <w:sz w:val="24"/>
          <w:szCs w:val="24"/>
        </w:rPr>
        <w:t xml:space="preserve"> в отношении деятельности </w:t>
      </w:r>
      <w:r w:rsidR="00363403" w:rsidRPr="0053256F">
        <w:rPr>
          <w:snapToGrid w:val="0"/>
          <w:sz w:val="24"/>
          <w:szCs w:val="24"/>
        </w:rPr>
        <w:t>лиц</w:t>
      </w:r>
      <w:r w:rsidR="00B403DB" w:rsidRPr="0053256F">
        <w:rPr>
          <w:snapToGrid w:val="0"/>
          <w:sz w:val="24"/>
          <w:szCs w:val="24"/>
        </w:rPr>
        <w:t>, указанных в пункте 3.1 настоящего Устава,</w:t>
      </w:r>
      <w:r w:rsidR="00680BAE" w:rsidRPr="0053256F">
        <w:rPr>
          <w:snapToGrid w:val="0"/>
          <w:sz w:val="24"/>
          <w:szCs w:val="24"/>
        </w:rPr>
        <w:t xml:space="preserve"> </w:t>
      </w:r>
      <w:r w:rsidR="00A87588" w:rsidRPr="0053256F">
        <w:rPr>
          <w:snapToGrid w:val="0"/>
          <w:sz w:val="24"/>
          <w:szCs w:val="24"/>
        </w:rPr>
        <w:t xml:space="preserve">в целях: </w:t>
      </w:r>
    </w:p>
    <w:p w:rsidR="00127A39" w:rsidRPr="0053256F" w:rsidRDefault="00127A39" w:rsidP="0053256F">
      <w:pPr>
        <w:spacing w:line="360" w:lineRule="auto"/>
        <w:jc w:val="both"/>
        <w:rPr>
          <w:snapToGrid w:val="0"/>
          <w:sz w:val="24"/>
          <w:szCs w:val="24"/>
        </w:rPr>
      </w:pPr>
      <w:r w:rsidRPr="0053256F">
        <w:rPr>
          <w:snapToGrid w:val="0"/>
          <w:sz w:val="24"/>
          <w:szCs w:val="24"/>
        </w:rPr>
        <w:t>2.</w:t>
      </w:r>
      <w:r w:rsidR="00A87588" w:rsidRPr="0053256F">
        <w:rPr>
          <w:snapToGrid w:val="0"/>
          <w:sz w:val="24"/>
          <w:szCs w:val="24"/>
        </w:rPr>
        <w:t>1</w:t>
      </w:r>
      <w:r w:rsidRPr="0053256F">
        <w:rPr>
          <w:snapToGrid w:val="0"/>
          <w:sz w:val="24"/>
          <w:szCs w:val="24"/>
        </w:rPr>
        <w:t>.1. развити</w:t>
      </w:r>
      <w:r w:rsidR="00A87588" w:rsidRPr="0053256F">
        <w:rPr>
          <w:snapToGrid w:val="0"/>
          <w:sz w:val="24"/>
          <w:szCs w:val="24"/>
        </w:rPr>
        <w:t>я</w:t>
      </w:r>
      <w:r w:rsidRPr="0053256F">
        <w:rPr>
          <w:snapToGrid w:val="0"/>
          <w:sz w:val="24"/>
          <w:szCs w:val="24"/>
        </w:rPr>
        <w:t xml:space="preserve"> финансового рынка Российской Федерации, содействи</w:t>
      </w:r>
      <w:r w:rsidR="00A87588" w:rsidRPr="0053256F">
        <w:rPr>
          <w:snapToGrid w:val="0"/>
          <w:sz w:val="24"/>
          <w:szCs w:val="24"/>
        </w:rPr>
        <w:t>я</w:t>
      </w:r>
      <w:r w:rsidRPr="0053256F">
        <w:rPr>
          <w:snapToGrid w:val="0"/>
          <w:sz w:val="24"/>
          <w:szCs w:val="24"/>
        </w:rPr>
        <w:t xml:space="preserve"> созданию условий для эффективного функционирования финансовой системы Российской Федерации и обеспечения ее стабильности;</w:t>
      </w:r>
    </w:p>
    <w:p w:rsidR="00127A39" w:rsidRPr="0053256F" w:rsidRDefault="00127A39" w:rsidP="0053256F">
      <w:pPr>
        <w:spacing w:line="360" w:lineRule="auto"/>
        <w:jc w:val="both"/>
        <w:rPr>
          <w:snapToGrid w:val="0"/>
          <w:sz w:val="24"/>
          <w:szCs w:val="24"/>
        </w:rPr>
      </w:pPr>
      <w:r w:rsidRPr="0053256F">
        <w:rPr>
          <w:snapToGrid w:val="0"/>
          <w:sz w:val="24"/>
          <w:szCs w:val="24"/>
        </w:rPr>
        <w:t>2.</w:t>
      </w:r>
      <w:r w:rsidR="00A87588" w:rsidRPr="0053256F">
        <w:rPr>
          <w:snapToGrid w:val="0"/>
          <w:sz w:val="24"/>
          <w:szCs w:val="24"/>
        </w:rPr>
        <w:t>1</w:t>
      </w:r>
      <w:r w:rsidRPr="0053256F">
        <w:rPr>
          <w:snapToGrid w:val="0"/>
          <w:sz w:val="24"/>
          <w:szCs w:val="24"/>
        </w:rPr>
        <w:t>.2. реализаци</w:t>
      </w:r>
      <w:r w:rsidR="00A87588" w:rsidRPr="0053256F">
        <w:rPr>
          <w:snapToGrid w:val="0"/>
          <w:sz w:val="24"/>
          <w:szCs w:val="24"/>
        </w:rPr>
        <w:t>и</w:t>
      </w:r>
      <w:r w:rsidRPr="0053256F">
        <w:rPr>
          <w:snapToGrid w:val="0"/>
          <w:sz w:val="24"/>
          <w:szCs w:val="24"/>
        </w:rPr>
        <w:t xml:space="preserve"> экономической инициативы членов НАУФОР;</w:t>
      </w:r>
    </w:p>
    <w:p w:rsidR="00127A39" w:rsidRPr="0053256F" w:rsidRDefault="00127A39" w:rsidP="0053256F">
      <w:pPr>
        <w:spacing w:line="360" w:lineRule="auto"/>
        <w:jc w:val="both"/>
        <w:rPr>
          <w:snapToGrid w:val="0"/>
          <w:sz w:val="24"/>
          <w:szCs w:val="24"/>
        </w:rPr>
      </w:pPr>
      <w:r w:rsidRPr="0053256F">
        <w:rPr>
          <w:snapToGrid w:val="0"/>
          <w:sz w:val="24"/>
          <w:szCs w:val="24"/>
        </w:rPr>
        <w:lastRenderedPageBreak/>
        <w:t>2.</w:t>
      </w:r>
      <w:r w:rsidR="00A87588" w:rsidRPr="0053256F">
        <w:rPr>
          <w:snapToGrid w:val="0"/>
          <w:sz w:val="24"/>
          <w:szCs w:val="24"/>
        </w:rPr>
        <w:t>1</w:t>
      </w:r>
      <w:r w:rsidRPr="0053256F">
        <w:rPr>
          <w:snapToGrid w:val="0"/>
          <w:sz w:val="24"/>
          <w:szCs w:val="24"/>
        </w:rPr>
        <w:t>.3. защит</w:t>
      </w:r>
      <w:r w:rsidR="00A87588" w:rsidRPr="0053256F">
        <w:rPr>
          <w:snapToGrid w:val="0"/>
          <w:sz w:val="24"/>
          <w:szCs w:val="24"/>
        </w:rPr>
        <w:t>ы</w:t>
      </w:r>
      <w:r w:rsidRPr="0053256F">
        <w:rPr>
          <w:snapToGrid w:val="0"/>
          <w:sz w:val="24"/>
          <w:szCs w:val="24"/>
        </w:rPr>
        <w:t xml:space="preserve"> и представлени</w:t>
      </w:r>
      <w:r w:rsidR="00A87588" w:rsidRPr="0053256F">
        <w:rPr>
          <w:snapToGrid w:val="0"/>
          <w:sz w:val="24"/>
          <w:szCs w:val="24"/>
        </w:rPr>
        <w:t>я</w:t>
      </w:r>
      <w:r w:rsidRPr="0053256F">
        <w:rPr>
          <w:snapToGrid w:val="0"/>
          <w:sz w:val="24"/>
          <w:szCs w:val="24"/>
        </w:rPr>
        <w:t xml:space="preserve"> интересов членов НАУФОР в Банке России, федеральных органах исполнительной власти, органах исполнительной власти субъектов Российской Федерации, органах местного самоуправления, судах, международных организациях. </w:t>
      </w:r>
    </w:p>
    <w:p w:rsidR="00D97F6E" w:rsidRPr="0053256F" w:rsidRDefault="00D97F6E" w:rsidP="0053256F">
      <w:pPr>
        <w:spacing w:line="360" w:lineRule="auto"/>
        <w:jc w:val="both"/>
        <w:rPr>
          <w:snapToGrid w:val="0"/>
          <w:sz w:val="24"/>
          <w:szCs w:val="24"/>
        </w:rPr>
      </w:pPr>
      <w:r w:rsidRPr="0053256F">
        <w:rPr>
          <w:snapToGrid w:val="0"/>
          <w:sz w:val="24"/>
          <w:szCs w:val="24"/>
        </w:rPr>
        <w:t>2.</w:t>
      </w:r>
      <w:r w:rsidR="00A87588" w:rsidRPr="0053256F">
        <w:rPr>
          <w:snapToGrid w:val="0"/>
          <w:sz w:val="24"/>
          <w:szCs w:val="24"/>
        </w:rPr>
        <w:t>2</w:t>
      </w:r>
      <w:r w:rsidRPr="0053256F">
        <w:rPr>
          <w:snapToGrid w:val="0"/>
          <w:sz w:val="24"/>
          <w:szCs w:val="24"/>
        </w:rPr>
        <w:t xml:space="preserve">. Для </w:t>
      </w:r>
      <w:r w:rsidR="00A87588" w:rsidRPr="0053256F">
        <w:rPr>
          <w:snapToGrid w:val="0"/>
          <w:sz w:val="24"/>
          <w:szCs w:val="24"/>
        </w:rPr>
        <w:t xml:space="preserve">достижения указанных </w:t>
      </w:r>
      <w:r w:rsidRPr="0053256F">
        <w:rPr>
          <w:snapToGrid w:val="0"/>
          <w:sz w:val="24"/>
          <w:szCs w:val="24"/>
        </w:rPr>
        <w:t>целей  НАУФОР осуществляет следующие функции:</w:t>
      </w:r>
    </w:p>
    <w:p w:rsidR="00D97F6E" w:rsidRPr="0053256F" w:rsidRDefault="00D97F6E" w:rsidP="0053256F">
      <w:pPr>
        <w:spacing w:line="360" w:lineRule="auto"/>
        <w:jc w:val="both"/>
        <w:rPr>
          <w:snapToGrid w:val="0"/>
          <w:sz w:val="24"/>
          <w:szCs w:val="24"/>
        </w:rPr>
      </w:pPr>
      <w:r w:rsidRPr="0053256F">
        <w:rPr>
          <w:snapToGrid w:val="0"/>
          <w:sz w:val="24"/>
          <w:szCs w:val="24"/>
        </w:rPr>
        <w:t>2.</w:t>
      </w:r>
      <w:r w:rsidR="00A938BF" w:rsidRPr="0053256F">
        <w:rPr>
          <w:snapToGrid w:val="0"/>
          <w:sz w:val="24"/>
          <w:szCs w:val="24"/>
        </w:rPr>
        <w:t>2</w:t>
      </w:r>
      <w:r w:rsidRPr="0053256F">
        <w:rPr>
          <w:snapToGrid w:val="0"/>
          <w:sz w:val="24"/>
          <w:szCs w:val="24"/>
        </w:rPr>
        <w:t xml:space="preserve">.1. </w:t>
      </w:r>
      <w:r w:rsidR="000D66FD" w:rsidRPr="0053256F">
        <w:rPr>
          <w:snapToGrid w:val="0"/>
          <w:sz w:val="24"/>
          <w:szCs w:val="24"/>
        </w:rPr>
        <w:t xml:space="preserve">разрабатывает </w:t>
      </w:r>
      <w:r w:rsidR="00A938BF" w:rsidRPr="0053256F">
        <w:rPr>
          <w:snapToGrid w:val="0"/>
          <w:sz w:val="24"/>
          <w:szCs w:val="24"/>
        </w:rPr>
        <w:t xml:space="preserve">базовые и внутренние </w:t>
      </w:r>
      <w:r w:rsidRPr="0053256F">
        <w:rPr>
          <w:snapToGrid w:val="0"/>
          <w:sz w:val="24"/>
          <w:szCs w:val="24"/>
        </w:rPr>
        <w:t>стандарты</w:t>
      </w:r>
      <w:r w:rsidR="00A938BF" w:rsidRPr="0053256F">
        <w:rPr>
          <w:snapToGrid w:val="0"/>
          <w:sz w:val="24"/>
          <w:szCs w:val="24"/>
        </w:rPr>
        <w:t xml:space="preserve"> (далее именуются </w:t>
      </w:r>
      <w:r w:rsidR="00C87E76">
        <w:rPr>
          <w:snapToGrid w:val="0"/>
          <w:sz w:val="24"/>
          <w:szCs w:val="24"/>
        </w:rPr>
        <w:t>«</w:t>
      </w:r>
      <w:r w:rsidR="00A938BF" w:rsidRPr="0053256F">
        <w:rPr>
          <w:snapToGrid w:val="0"/>
          <w:sz w:val="24"/>
          <w:szCs w:val="24"/>
        </w:rPr>
        <w:t>стандарты</w:t>
      </w:r>
      <w:r w:rsidR="00C87E76">
        <w:rPr>
          <w:snapToGrid w:val="0"/>
          <w:sz w:val="24"/>
          <w:szCs w:val="24"/>
        </w:rPr>
        <w:t>»</w:t>
      </w:r>
      <w:r w:rsidR="00A938BF" w:rsidRPr="0053256F">
        <w:rPr>
          <w:snapToGrid w:val="0"/>
          <w:sz w:val="24"/>
          <w:szCs w:val="24"/>
        </w:rPr>
        <w:t>, если не указано иное), устанавливающие требования к членам НАУФОР и регулирующие отношения между членами НАУФОР, между членами НАУФОР и их клиентами, между НАУФОР и ее членами</w:t>
      </w:r>
      <w:r w:rsidR="00075688" w:rsidRPr="0053256F">
        <w:rPr>
          <w:snapToGrid w:val="0"/>
          <w:sz w:val="24"/>
          <w:szCs w:val="24"/>
        </w:rPr>
        <w:t xml:space="preserve">, а также </w:t>
      </w:r>
      <w:r w:rsidR="00A938BF" w:rsidRPr="0053256F">
        <w:rPr>
          <w:snapToGrid w:val="0"/>
          <w:sz w:val="24"/>
          <w:szCs w:val="24"/>
        </w:rPr>
        <w:t>между НАУФОР и клиентами ее членов</w:t>
      </w:r>
      <w:r w:rsidRPr="0053256F">
        <w:rPr>
          <w:snapToGrid w:val="0"/>
          <w:sz w:val="24"/>
          <w:szCs w:val="24"/>
        </w:rPr>
        <w:t>;</w:t>
      </w:r>
    </w:p>
    <w:p w:rsidR="00D97F6E" w:rsidRPr="0053256F" w:rsidRDefault="00D97F6E" w:rsidP="0053256F">
      <w:pPr>
        <w:spacing w:line="360" w:lineRule="auto"/>
        <w:jc w:val="both"/>
        <w:rPr>
          <w:snapToGrid w:val="0"/>
          <w:sz w:val="24"/>
          <w:szCs w:val="24"/>
        </w:rPr>
      </w:pPr>
      <w:r w:rsidRPr="0053256F">
        <w:rPr>
          <w:snapToGrid w:val="0"/>
          <w:sz w:val="24"/>
          <w:szCs w:val="24"/>
        </w:rPr>
        <w:t>2.</w:t>
      </w:r>
      <w:r w:rsidR="00A938BF" w:rsidRPr="0053256F">
        <w:rPr>
          <w:snapToGrid w:val="0"/>
          <w:sz w:val="24"/>
          <w:szCs w:val="24"/>
        </w:rPr>
        <w:t>2</w:t>
      </w:r>
      <w:r w:rsidRPr="0053256F">
        <w:rPr>
          <w:snapToGrid w:val="0"/>
          <w:sz w:val="24"/>
          <w:szCs w:val="24"/>
        </w:rPr>
        <w:t>.</w:t>
      </w:r>
      <w:r w:rsidR="000D66FD" w:rsidRPr="0053256F">
        <w:rPr>
          <w:snapToGrid w:val="0"/>
          <w:sz w:val="24"/>
          <w:szCs w:val="24"/>
        </w:rPr>
        <w:t>2</w:t>
      </w:r>
      <w:r w:rsidRPr="0053256F">
        <w:rPr>
          <w:snapToGrid w:val="0"/>
          <w:sz w:val="24"/>
          <w:szCs w:val="24"/>
        </w:rPr>
        <w:t>. осуществляет</w:t>
      </w:r>
      <w:r w:rsidR="000D66FD" w:rsidRPr="0053256F">
        <w:rPr>
          <w:snapToGrid w:val="0"/>
          <w:sz w:val="24"/>
          <w:szCs w:val="24"/>
        </w:rPr>
        <w:t xml:space="preserve"> контроль соблюдени</w:t>
      </w:r>
      <w:r w:rsidR="00C87E76">
        <w:rPr>
          <w:snapToGrid w:val="0"/>
          <w:sz w:val="24"/>
          <w:szCs w:val="24"/>
        </w:rPr>
        <w:t>я</w:t>
      </w:r>
      <w:r w:rsidR="000D66FD" w:rsidRPr="0053256F">
        <w:rPr>
          <w:snapToGrid w:val="0"/>
          <w:sz w:val="24"/>
          <w:szCs w:val="24"/>
        </w:rPr>
        <w:t xml:space="preserve"> членами НАУФОР требований федеральных законов, нормативных правовых актов Российской Федерации, нормативных актов Банка России, </w:t>
      </w:r>
      <w:r w:rsidR="00A938BF" w:rsidRPr="0053256F">
        <w:rPr>
          <w:snapToGrid w:val="0"/>
          <w:sz w:val="24"/>
          <w:szCs w:val="24"/>
        </w:rPr>
        <w:t xml:space="preserve">регулирующих деятельность в сфере финансового рынка, </w:t>
      </w:r>
      <w:r w:rsidR="000D66FD" w:rsidRPr="0053256F">
        <w:rPr>
          <w:snapToGrid w:val="0"/>
          <w:sz w:val="24"/>
          <w:szCs w:val="24"/>
        </w:rPr>
        <w:t>стандартов и внутренних документов НАУФОР</w:t>
      </w:r>
      <w:r w:rsidR="0083186D" w:rsidRPr="0053256F">
        <w:rPr>
          <w:snapToGrid w:val="0"/>
          <w:sz w:val="24"/>
          <w:szCs w:val="24"/>
        </w:rPr>
        <w:t>;</w:t>
      </w:r>
    </w:p>
    <w:p w:rsidR="00AD75F4" w:rsidRPr="0053256F" w:rsidRDefault="00D97F6E" w:rsidP="0053256F">
      <w:pPr>
        <w:spacing w:line="360" w:lineRule="auto"/>
        <w:jc w:val="both"/>
        <w:rPr>
          <w:snapToGrid w:val="0"/>
          <w:sz w:val="24"/>
          <w:szCs w:val="24"/>
        </w:rPr>
      </w:pPr>
      <w:r w:rsidRPr="0053256F">
        <w:rPr>
          <w:snapToGrid w:val="0"/>
          <w:sz w:val="24"/>
          <w:szCs w:val="24"/>
        </w:rPr>
        <w:t>2.</w:t>
      </w:r>
      <w:r w:rsidR="00A938BF" w:rsidRPr="0053256F">
        <w:rPr>
          <w:snapToGrid w:val="0"/>
          <w:sz w:val="24"/>
          <w:szCs w:val="24"/>
        </w:rPr>
        <w:t>2</w:t>
      </w:r>
      <w:r w:rsidRPr="0053256F">
        <w:rPr>
          <w:snapToGrid w:val="0"/>
          <w:sz w:val="24"/>
          <w:szCs w:val="24"/>
        </w:rPr>
        <w:t>.</w:t>
      </w:r>
      <w:r w:rsidR="007D49A0" w:rsidRPr="0053256F">
        <w:rPr>
          <w:snapToGrid w:val="0"/>
          <w:sz w:val="24"/>
          <w:szCs w:val="24"/>
        </w:rPr>
        <w:t>3</w:t>
      </w:r>
      <w:r w:rsidRPr="0053256F">
        <w:rPr>
          <w:snapToGrid w:val="0"/>
          <w:sz w:val="24"/>
          <w:szCs w:val="24"/>
        </w:rPr>
        <w:t xml:space="preserve">. </w:t>
      </w:r>
      <w:r w:rsidR="00AD75F4" w:rsidRPr="0053256F">
        <w:rPr>
          <w:snapToGrid w:val="0"/>
          <w:sz w:val="24"/>
          <w:szCs w:val="24"/>
        </w:rPr>
        <w:t>в порядке, установленном федеральными законами, нормативными правовыми актами Российской Федерации, нормативными актами Банка России, регулирующими деятельность в сфере финансового рынка, стандартами и внутренними документами НАУФОР</w:t>
      </w:r>
      <w:r w:rsidR="00C87E76">
        <w:rPr>
          <w:snapToGrid w:val="0"/>
          <w:sz w:val="24"/>
          <w:szCs w:val="24"/>
        </w:rPr>
        <w:t>,</w:t>
      </w:r>
      <w:r w:rsidR="00AD75F4" w:rsidRPr="0053256F">
        <w:rPr>
          <w:snapToGrid w:val="0"/>
          <w:sz w:val="24"/>
          <w:szCs w:val="24"/>
        </w:rPr>
        <w:t xml:space="preserve"> получает от членов НАУФОР отчетность;</w:t>
      </w:r>
    </w:p>
    <w:p w:rsidR="00D97F6E" w:rsidRPr="0053256F" w:rsidRDefault="00AD75F4" w:rsidP="0053256F">
      <w:pPr>
        <w:spacing w:line="360" w:lineRule="auto"/>
        <w:jc w:val="both"/>
        <w:rPr>
          <w:snapToGrid w:val="0"/>
          <w:sz w:val="24"/>
          <w:szCs w:val="24"/>
        </w:rPr>
      </w:pPr>
      <w:r w:rsidRPr="0053256F">
        <w:rPr>
          <w:snapToGrid w:val="0"/>
          <w:sz w:val="24"/>
          <w:szCs w:val="24"/>
        </w:rPr>
        <w:t xml:space="preserve">2.2.4. </w:t>
      </w:r>
      <w:r w:rsidR="00D97F6E" w:rsidRPr="0053256F">
        <w:rPr>
          <w:snapToGrid w:val="0"/>
          <w:sz w:val="24"/>
          <w:szCs w:val="24"/>
        </w:rPr>
        <w:t>применяет меры к своим членам</w:t>
      </w:r>
      <w:r w:rsidR="007D49A0" w:rsidRPr="0053256F">
        <w:rPr>
          <w:snapToGrid w:val="0"/>
          <w:sz w:val="24"/>
          <w:szCs w:val="24"/>
        </w:rPr>
        <w:t xml:space="preserve"> за несоблюдение стандартов и внутренних документов НАУФОР</w:t>
      </w:r>
      <w:r w:rsidR="0083186D" w:rsidRPr="0053256F">
        <w:rPr>
          <w:snapToGrid w:val="0"/>
          <w:sz w:val="24"/>
          <w:szCs w:val="24"/>
        </w:rPr>
        <w:t>;</w:t>
      </w:r>
      <w:r w:rsidR="007D49A0" w:rsidRPr="0053256F">
        <w:rPr>
          <w:snapToGrid w:val="0"/>
          <w:sz w:val="24"/>
          <w:szCs w:val="24"/>
        </w:rPr>
        <w:t xml:space="preserve"> </w:t>
      </w:r>
    </w:p>
    <w:p w:rsidR="0083186D" w:rsidRPr="0053256F" w:rsidRDefault="007D49A0" w:rsidP="0053256F">
      <w:pPr>
        <w:spacing w:line="360" w:lineRule="auto"/>
        <w:jc w:val="both"/>
        <w:rPr>
          <w:snapToGrid w:val="0"/>
          <w:sz w:val="24"/>
          <w:szCs w:val="24"/>
        </w:rPr>
      </w:pPr>
      <w:r w:rsidRPr="0053256F">
        <w:rPr>
          <w:snapToGrid w:val="0"/>
          <w:sz w:val="24"/>
          <w:szCs w:val="24"/>
        </w:rPr>
        <w:t>2.</w:t>
      </w:r>
      <w:r w:rsidR="00A938BF" w:rsidRPr="0053256F">
        <w:rPr>
          <w:snapToGrid w:val="0"/>
          <w:sz w:val="24"/>
          <w:szCs w:val="24"/>
        </w:rPr>
        <w:t>2</w:t>
      </w:r>
      <w:r w:rsidRPr="0053256F">
        <w:rPr>
          <w:snapToGrid w:val="0"/>
          <w:sz w:val="24"/>
          <w:szCs w:val="24"/>
        </w:rPr>
        <w:t>.</w:t>
      </w:r>
      <w:r w:rsidR="00AD75F4" w:rsidRPr="0053256F">
        <w:rPr>
          <w:snapToGrid w:val="0"/>
          <w:sz w:val="24"/>
          <w:szCs w:val="24"/>
        </w:rPr>
        <w:t>5</w:t>
      </w:r>
      <w:r w:rsidRPr="0053256F">
        <w:rPr>
          <w:snapToGrid w:val="0"/>
          <w:sz w:val="24"/>
          <w:szCs w:val="24"/>
        </w:rPr>
        <w:t>. рассматривает обращения физических и юридических лиц, включая обращения в отношении своих членов;</w:t>
      </w:r>
    </w:p>
    <w:p w:rsidR="00D97F6E" w:rsidRPr="0053256F" w:rsidRDefault="00D97F6E" w:rsidP="0053256F">
      <w:pPr>
        <w:spacing w:line="360" w:lineRule="auto"/>
        <w:jc w:val="both"/>
        <w:rPr>
          <w:snapToGrid w:val="0"/>
          <w:sz w:val="24"/>
          <w:szCs w:val="24"/>
        </w:rPr>
      </w:pPr>
      <w:r w:rsidRPr="0053256F">
        <w:rPr>
          <w:snapToGrid w:val="0"/>
          <w:sz w:val="24"/>
          <w:szCs w:val="24"/>
        </w:rPr>
        <w:t>2.</w:t>
      </w:r>
      <w:r w:rsidR="00A938BF" w:rsidRPr="0053256F">
        <w:rPr>
          <w:snapToGrid w:val="0"/>
          <w:sz w:val="24"/>
          <w:szCs w:val="24"/>
        </w:rPr>
        <w:t>2</w:t>
      </w:r>
      <w:r w:rsidRPr="0053256F">
        <w:rPr>
          <w:snapToGrid w:val="0"/>
          <w:sz w:val="24"/>
          <w:szCs w:val="24"/>
        </w:rPr>
        <w:t>.</w:t>
      </w:r>
      <w:r w:rsidR="00AD75F4" w:rsidRPr="0053256F">
        <w:rPr>
          <w:snapToGrid w:val="0"/>
          <w:sz w:val="24"/>
          <w:szCs w:val="24"/>
        </w:rPr>
        <w:t>6</w:t>
      </w:r>
      <w:r w:rsidRPr="0053256F">
        <w:rPr>
          <w:snapToGrid w:val="0"/>
          <w:sz w:val="24"/>
          <w:szCs w:val="24"/>
        </w:rPr>
        <w:t xml:space="preserve">. направляет предложения по совершенствованию </w:t>
      </w:r>
      <w:r w:rsidR="007D49A0" w:rsidRPr="0053256F">
        <w:rPr>
          <w:snapToGrid w:val="0"/>
          <w:sz w:val="24"/>
          <w:szCs w:val="24"/>
        </w:rPr>
        <w:t>государственного регулирования деятельности в сфере финансового рынка</w:t>
      </w:r>
      <w:r w:rsidRPr="0053256F">
        <w:rPr>
          <w:snapToGrid w:val="0"/>
          <w:sz w:val="24"/>
          <w:szCs w:val="24"/>
        </w:rPr>
        <w:t xml:space="preserve"> в органы государственной власти и экспертные </w:t>
      </w:r>
      <w:r w:rsidR="00A938BF" w:rsidRPr="0053256F">
        <w:rPr>
          <w:snapToGrid w:val="0"/>
          <w:sz w:val="24"/>
          <w:szCs w:val="24"/>
        </w:rPr>
        <w:t>организации</w:t>
      </w:r>
      <w:r w:rsidRPr="0053256F">
        <w:rPr>
          <w:snapToGrid w:val="0"/>
          <w:sz w:val="24"/>
          <w:szCs w:val="24"/>
        </w:rPr>
        <w:t xml:space="preserve">, а также анализирует практику применения </w:t>
      </w:r>
      <w:r w:rsidR="007D49A0" w:rsidRPr="0053256F">
        <w:rPr>
          <w:snapToGrid w:val="0"/>
          <w:sz w:val="24"/>
          <w:szCs w:val="24"/>
        </w:rPr>
        <w:t>государственного регулирования деятельност</w:t>
      </w:r>
      <w:r w:rsidR="00A938BF" w:rsidRPr="0053256F">
        <w:rPr>
          <w:snapToGrid w:val="0"/>
          <w:sz w:val="24"/>
          <w:szCs w:val="24"/>
        </w:rPr>
        <w:t>и</w:t>
      </w:r>
      <w:r w:rsidR="007D49A0" w:rsidRPr="0053256F">
        <w:rPr>
          <w:snapToGrid w:val="0"/>
          <w:sz w:val="24"/>
          <w:szCs w:val="24"/>
        </w:rPr>
        <w:t xml:space="preserve"> в сфере финансового рынка</w:t>
      </w:r>
      <w:r w:rsidRPr="0053256F">
        <w:rPr>
          <w:snapToGrid w:val="0"/>
          <w:sz w:val="24"/>
          <w:szCs w:val="24"/>
        </w:rPr>
        <w:t>;</w:t>
      </w:r>
    </w:p>
    <w:p w:rsidR="00D97F6E" w:rsidRPr="0053256F" w:rsidRDefault="00D97F6E" w:rsidP="0053256F">
      <w:pPr>
        <w:spacing w:line="360" w:lineRule="auto"/>
        <w:jc w:val="both"/>
        <w:rPr>
          <w:snapToGrid w:val="0"/>
          <w:sz w:val="24"/>
          <w:szCs w:val="24"/>
        </w:rPr>
      </w:pPr>
      <w:r w:rsidRPr="0053256F">
        <w:rPr>
          <w:snapToGrid w:val="0"/>
          <w:sz w:val="24"/>
          <w:szCs w:val="24"/>
        </w:rPr>
        <w:t>2.</w:t>
      </w:r>
      <w:r w:rsidR="00A938BF" w:rsidRPr="0053256F">
        <w:rPr>
          <w:snapToGrid w:val="0"/>
          <w:sz w:val="24"/>
          <w:szCs w:val="24"/>
        </w:rPr>
        <w:t>2</w:t>
      </w:r>
      <w:r w:rsidRPr="0053256F">
        <w:rPr>
          <w:snapToGrid w:val="0"/>
          <w:sz w:val="24"/>
          <w:szCs w:val="24"/>
        </w:rPr>
        <w:t>.</w:t>
      </w:r>
      <w:r w:rsidR="00AD75F4" w:rsidRPr="0053256F">
        <w:rPr>
          <w:snapToGrid w:val="0"/>
          <w:sz w:val="24"/>
          <w:szCs w:val="24"/>
        </w:rPr>
        <w:t>7</w:t>
      </w:r>
      <w:r w:rsidRPr="0053256F">
        <w:rPr>
          <w:snapToGrid w:val="0"/>
          <w:sz w:val="24"/>
          <w:szCs w:val="24"/>
        </w:rPr>
        <w:t xml:space="preserve">. разрабатывает и реализует учебные программы и планы, направленные на повышение профессиональной квалификации и подготовку специалистов в сфере </w:t>
      </w:r>
      <w:r w:rsidR="000D66FD" w:rsidRPr="0053256F">
        <w:rPr>
          <w:snapToGrid w:val="0"/>
          <w:sz w:val="24"/>
          <w:szCs w:val="24"/>
        </w:rPr>
        <w:t>финансового рынка</w:t>
      </w:r>
      <w:r w:rsidR="00AD75F4" w:rsidRPr="0053256F">
        <w:rPr>
          <w:snapToGrid w:val="0"/>
          <w:sz w:val="24"/>
          <w:szCs w:val="24"/>
        </w:rPr>
        <w:t>, осуществля</w:t>
      </w:r>
      <w:r w:rsidR="001C01EA" w:rsidRPr="0053256F">
        <w:rPr>
          <w:snapToGrid w:val="0"/>
          <w:sz w:val="24"/>
          <w:szCs w:val="24"/>
        </w:rPr>
        <w:t>ет</w:t>
      </w:r>
      <w:r w:rsidR="00AD75F4" w:rsidRPr="0053256F">
        <w:rPr>
          <w:snapToGrid w:val="0"/>
          <w:sz w:val="24"/>
          <w:szCs w:val="24"/>
        </w:rPr>
        <w:t xml:space="preserve"> аттестацию </w:t>
      </w:r>
      <w:r w:rsidR="00D01B9C" w:rsidRPr="0053256F">
        <w:rPr>
          <w:snapToGrid w:val="0"/>
          <w:sz w:val="24"/>
          <w:szCs w:val="24"/>
        </w:rPr>
        <w:t>физических лиц</w:t>
      </w:r>
      <w:r w:rsidR="00AD75F4" w:rsidRPr="0053256F">
        <w:rPr>
          <w:snapToGrid w:val="0"/>
          <w:sz w:val="24"/>
          <w:szCs w:val="24"/>
        </w:rPr>
        <w:t xml:space="preserve"> в сфере профессиональной деятельности на рынке ценных бумаг в форме приема квалификационных экзаменов и выдачи квалификационных аттестатов</w:t>
      </w:r>
      <w:r w:rsidRPr="0053256F">
        <w:rPr>
          <w:snapToGrid w:val="0"/>
          <w:sz w:val="24"/>
          <w:szCs w:val="24"/>
        </w:rPr>
        <w:t>;</w:t>
      </w:r>
    </w:p>
    <w:p w:rsidR="0083186D" w:rsidRPr="0053256F" w:rsidRDefault="00AA7028" w:rsidP="0053256F">
      <w:pPr>
        <w:spacing w:line="360" w:lineRule="auto"/>
        <w:jc w:val="both"/>
        <w:rPr>
          <w:b/>
          <w:snapToGrid w:val="0"/>
          <w:sz w:val="24"/>
          <w:szCs w:val="24"/>
        </w:rPr>
      </w:pPr>
      <w:r w:rsidRPr="0053256F">
        <w:rPr>
          <w:snapToGrid w:val="0"/>
          <w:sz w:val="24"/>
          <w:szCs w:val="24"/>
        </w:rPr>
        <w:t xml:space="preserve"> </w:t>
      </w:r>
      <w:r w:rsidR="00A938BF" w:rsidRPr="0053256F">
        <w:rPr>
          <w:snapToGrid w:val="0"/>
          <w:sz w:val="24"/>
          <w:szCs w:val="24"/>
        </w:rPr>
        <w:t>2.2.</w:t>
      </w:r>
      <w:r w:rsidR="00AD75F4" w:rsidRPr="0053256F">
        <w:rPr>
          <w:snapToGrid w:val="0"/>
          <w:sz w:val="24"/>
          <w:szCs w:val="24"/>
        </w:rPr>
        <w:t>8</w:t>
      </w:r>
      <w:r w:rsidR="00A938BF" w:rsidRPr="0053256F">
        <w:rPr>
          <w:snapToGrid w:val="0"/>
          <w:sz w:val="24"/>
          <w:szCs w:val="24"/>
        </w:rPr>
        <w:t xml:space="preserve">. </w:t>
      </w:r>
      <w:r w:rsidR="002F7657" w:rsidRPr="0053256F">
        <w:rPr>
          <w:snapToGrid w:val="0"/>
          <w:sz w:val="24"/>
          <w:szCs w:val="24"/>
        </w:rPr>
        <w:t xml:space="preserve">осуществляет сотрудничество с участниками финансового рынка, а также с их объединениями. </w:t>
      </w:r>
    </w:p>
    <w:p w:rsidR="00D97F6E" w:rsidRPr="0053256F" w:rsidRDefault="00D97F6E" w:rsidP="0053256F">
      <w:pPr>
        <w:spacing w:line="360" w:lineRule="auto"/>
        <w:jc w:val="center"/>
        <w:rPr>
          <w:snapToGrid w:val="0"/>
          <w:sz w:val="24"/>
          <w:szCs w:val="24"/>
        </w:rPr>
      </w:pPr>
      <w:r w:rsidRPr="0053256F">
        <w:rPr>
          <w:b/>
          <w:snapToGrid w:val="0"/>
          <w:sz w:val="24"/>
          <w:szCs w:val="24"/>
        </w:rPr>
        <w:t>РАЗДЕЛ II</w:t>
      </w:r>
      <w:r w:rsidRPr="0053256F">
        <w:rPr>
          <w:b/>
          <w:snapToGrid w:val="0"/>
          <w:sz w:val="24"/>
          <w:szCs w:val="24"/>
          <w:lang w:val="en-US"/>
        </w:rPr>
        <w:t>I</w:t>
      </w:r>
    </w:p>
    <w:p w:rsidR="00D97F6E" w:rsidRPr="0053256F" w:rsidRDefault="00D97F6E" w:rsidP="0053256F">
      <w:pPr>
        <w:spacing w:line="360" w:lineRule="auto"/>
        <w:jc w:val="center"/>
        <w:rPr>
          <w:snapToGrid w:val="0"/>
          <w:sz w:val="24"/>
          <w:szCs w:val="24"/>
        </w:rPr>
      </w:pPr>
      <w:r w:rsidRPr="0053256F">
        <w:rPr>
          <w:b/>
          <w:snapToGrid w:val="0"/>
          <w:sz w:val="24"/>
          <w:szCs w:val="24"/>
        </w:rPr>
        <w:t>ЧЛЕНСТВО В НАУФОР</w:t>
      </w:r>
    </w:p>
    <w:p w:rsidR="00395093" w:rsidRDefault="00D97F6E" w:rsidP="00395093">
      <w:pPr>
        <w:pStyle w:val="s25"/>
        <w:spacing w:before="0" w:beforeAutospacing="0" w:after="0" w:afterAutospacing="0" w:line="360" w:lineRule="auto"/>
      </w:pPr>
      <w:r w:rsidRPr="0053256F">
        <w:rPr>
          <w:snapToGrid w:val="0"/>
        </w:rPr>
        <w:lastRenderedPageBreak/>
        <w:t xml:space="preserve">3.1. </w:t>
      </w:r>
      <w:r w:rsidR="00395093" w:rsidRPr="0053256F">
        <w:rPr>
          <w:snapToGrid w:val="0"/>
        </w:rPr>
        <w:t xml:space="preserve">Членами НАУФОР могут быть </w:t>
      </w:r>
      <w:r w:rsidR="00395093" w:rsidRPr="00395093">
        <w:rPr>
          <w:snapToGrid w:val="0"/>
        </w:rPr>
        <w:t>юридически</w:t>
      </w:r>
      <w:r w:rsidR="00395093">
        <w:rPr>
          <w:snapToGrid w:val="0"/>
        </w:rPr>
        <w:t>е</w:t>
      </w:r>
      <w:r w:rsidR="00395093" w:rsidRPr="00395093">
        <w:rPr>
          <w:snapToGrid w:val="0"/>
        </w:rPr>
        <w:t xml:space="preserve"> лиц</w:t>
      </w:r>
      <w:r w:rsidR="00395093">
        <w:rPr>
          <w:snapToGrid w:val="0"/>
        </w:rPr>
        <w:t>а</w:t>
      </w:r>
      <w:r w:rsidR="00395093" w:rsidRPr="00395093">
        <w:rPr>
          <w:snapToGrid w:val="0"/>
        </w:rPr>
        <w:t xml:space="preserve"> и индивидуальны</w:t>
      </w:r>
      <w:r w:rsidR="00395093">
        <w:rPr>
          <w:snapToGrid w:val="0"/>
        </w:rPr>
        <w:t>е</w:t>
      </w:r>
      <w:r w:rsidR="00395093" w:rsidRPr="00395093">
        <w:rPr>
          <w:snapToGrid w:val="0"/>
        </w:rPr>
        <w:t xml:space="preserve"> предпринимател</w:t>
      </w:r>
      <w:r w:rsidR="00395093">
        <w:rPr>
          <w:snapToGrid w:val="0"/>
        </w:rPr>
        <w:t>и</w:t>
      </w:r>
      <w:r w:rsidR="00395093" w:rsidRPr="00395093">
        <w:rPr>
          <w:snapToGrid w:val="0"/>
        </w:rPr>
        <w:t>, осуществляющи</w:t>
      </w:r>
      <w:r w:rsidR="00395093">
        <w:rPr>
          <w:snapToGrid w:val="0"/>
        </w:rPr>
        <w:t>е</w:t>
      </w:r>
      <w:r w:rsidR="00395093" w:rsidRPr="00395093">
        <w:rPr>
          <w:snapToGrid w:val="0"/>
        </w:rPr>
        <w:t xml:space="preserve"> виды деятельности</w:t>
      </w:r>
      <w:r w:rsidR="00395093">
        <w:rPr>
          <w:snapToGrid w:val="0"/>
        </w:rPr>
        <w:t xml:space="preserve">, предусмотренные </w:t>
      </w:r>
      <w:r w:rsidR="00603737">
        <w:rPr>
          <w:snapToGrid w:val="0"/>
        </w:rPr>
        <w:t xml:space="preserve">статьей 3 </w:t>
      </w:r>
      <w:r w:rsidR="00395093">
        <w:t>Федеральн</w:t>
      </w:r>
      <w:r w:rsidR="00603737">
        <w:t>ого</w:t>
      </w:r>
      <w:r w:rsidR="00395093">
        <w:t xml:space="preserve"> закон</w:t>
      </w:r>
      <w:r w:rsidR="00603737">
        <w:t>а</w:t>
      </w:r>
      <w:r w:rsidR="00395093">
        <w:t xml:space="preserve"> от 13.07.2015 № 223-ФЗ «О саморегулируемых организациях в сфере финансового рынка» </w:t>
      </w:r>
      <w:r w:rsidR="00395093" w:rsidRPr="00395093">
        <w:rPr>
          <w:snapToGrid w:val="0"/>
        </w:rPr>
        <w:t>(далее - финансовые организации)</w:t>
      </w:r>
      <w:r w:rsidR="00395093">
        <w:t>.</w:t>
      </w:r>
    </w:p>
    <w:p w:rsidR="00CE2D1C" w:rsidRPr="00CE2D1C" w:rsidRDefault="00CE2D1C" w:rsidP="00746BC0">
      <w:pPr>
        <w:pStyle w:val="s25"/>
        <w:spacing w:before="0" w:beforeAutospacing="0" w:after="0" w:afterAutospacing="0" w:line="360" w:lineRule="auto"/>
        <w:jc w:val="both"/>
      </w:pPr>
      <w:r w:rsidRPr="00706B67">
        <w:rPr>
          <w:snapToGrid w:val="0"/>
        </w:rPr>
        <w:t xml:space="preserve">Ассоциированными членами НАУФОР могут </w:t>
      </w:r>
      <w:r w:rsidR="00746BC0">
        <w:rPr>
          <w:snapToGrid w:val="0"/>
        </w:rPr>
        <w:t xml:space="preserve">являться </w:t>
      </w:r>
      <w:r w:rsidR="00746BC0" w:rsidRPr="00746BC0">
        <w:rPr>
          <w:snapToGrid w:val="0"/>
        </w:rPr>
        <w:t>финансовые организации, являющиеся членами другой саморегулируемой организации того же вида</w:t>
      </w:r>
      <w:r w:rsidR="00746BC0">
        <w:rPr>
          <w:snapToGrid w:val="0"/>
        </w:rPr>
        <w:t>, а также</w:t>
      </w:r>
      <w:r w:rsidR="00746BC0" w:rsidRPr="00746BC0">
        <w:rPr>
          <w:snapToGrid w:val="0"/>
        </w:rPr>
        <w:t xml:space="preserve"> </w:t>
      </w:r>
      <w:r w:rsidRPr="00706B67">
        <w:rPr>
          <w:snapToGrid w:val="0"/>
        </w:rPr>
        <w:t>иные лица</w:t>
      </w:r>
      <w:r>
        <w:rPr>
          <w:snapToGrid w:val="0"/>
        </w:rPr>
        <w:t>.</w:t>
      </w:r>
    </w:p>
    <w:p w:rsidR="00D97F6E" w:rsidRPr="0053256F" w:rsidRDefault="00D97F6E" w:rsidP="0053256F">
      <w:pPr>
        <w:pStyle w:val="a3"/>
        <w:spacing w:before="0" w:after="0" w:line="360" w:lineRule="auto"/>
        <w:rPr>
          <w:szCs w:val="24"/>
        </w:rPr>
      </w:pPr>
      <w:r w:rsidRPr="0053256F">
        <w:rPr>
          <w:szCs w:val="24"/>
        </w:rPr>
        <w:t>3.2. Члены НАУФОР имеют право:</w:t>
      </w:r>
    </w:p>
    <w:p w:rsidR="0083186D" w:rsidRPr="0053256F" w:rsidRDefault="00E03F8B" w:rsidP="0053256F">
      <w:pPr>
        <w:pStyle w:val="a3"/>
        <w:spacing w:before="0" w:after="0" w:line="360" w:lineRule="auto"/>
        <w:rPr>
          <w:szCs w:val="24"/>
        </w:rPr>
      </w:pPr>
      <w:r w:rsidRPr="0053256F">
        <w:rPr>
          <w:szCs w:val="24"/>
        </w:rPr>
        <w:t xml:space="preserve">3.2.1. участвовать в управлении делами НАУФОР в порядке, установленном </w:t>
      </w:r>
      <w:r w:rsidR="0009416B" w:rsidRPr="0053256F">
        <w:rPr>
          <w:szCs w:val="24"/>
        </w:rPr>
        <w:t xml:space="preserve">настоящим </w:t>
      </w:r>
      <w:r w:rsidRPr="0053256F">
        <w:rPr>
          <w:szCs w:val="24"/>
        </w:rPr>
        <w:t>Уставом и внутренними документами НАУФОР</w:t>
      </w:r>
      <w:r w:rsidR="00826231" w:rsidRPr="0053256F">
        <w:rPr>
          <w:szCs w:val="24"/>
        </w:rPr>
        <w:t>;</w:t>
      </w:r>
    </w:p>
    <w:p w:rsidR="00D97F6E" w:rsidRPr="0053256F" w:rsidRDefault="00D97F6E" w:rsidP="0053256F">
      <w:pPr>
        <w:pStyle w:val="a3"/>
        <w:spacing w:before="0" w:after="0" w:line="360" w:lineRule="auto"/>
        <w:rPr>
          <w:szCs w:val="24"/>
        </w:rPr>
      </w:pPr>
      <w:r w:rsidRPr="0053256F">
        <w:rPr>
          <w:szCs w:val="24"/>
        </w:rPr>
        <w:t>3.2.</w:t>
      </w:r>
      <w:r w:rsidR="00826231" w:rsidRPr="0053256F">
        <w:rPr>
          <w:szCs w:val="24"/>
        </w:rPr>
        <w:t>2</w:t>
      </w:r>
      <w:r w:rsidRPr="0053256F">
        <w:rPr>
          <w:szCs w:val="24"/>
        </w:rPr>
        <w:t xml:space="preserve">. получать информацию о деятельности НАУФОР </w:t>
      </w:r>
      <w:r w:rsidR="00D53560" w:rsidRPr="0053256F">
        <w:rPr>
          <w:szCs w:val="24"/>
        </w:rPr>
        <w:t>и знакомиться с ее бухгалтерской и иной документацией в случаях и в порядке, которые предусмотрены законом;</w:t>
      </w:r>
    </w:p>
    <w:p w:rsidR="00D97F6E" w:rsidRPr="0053256F" w:rsidRDefault="00D97F6E" w:rsidP="0053256F">
      <w:pPr>
        <w:pStyle w:val="a3"/>
        <w:spacing w:before="0" w:after="0" w:line="360" w:lineRule="auto"/>
        <w:rPr>
          <w:szCs w:val="24"/>
        </w:rPr>
      </w:pPr>
      <w:r w:rsidRPr="0053256F">
        <w:rPr>
          <w:szCs w:val="24"/>
        </w:rPr>
        <w:t xml:space="preserve">3.2.3. </w:t>
      </w:r>
      <w:r w:rsidR="00826231" w:rsidRPr="0053256F">
        <w:rPr>
          <w:szCs w:val="24"/>
        </w:rPr>
        <w:t xml:space="preserve"> обжаловать решения органов управления НАУФОР, влекущие гражданско-правовые последствия, в случаях и в порядке, которые предусмотрены законом;</w:t>
      </w:r>
    </w:p>
    <w:p w:rsidR="00D97F6E" w:rsidRPr="0053256F" w:rsidRDefault="00D97F6E" w:rsidP="0053256F">
      <w:pPr>
        <w:pStyle w:val="a3"/>
        <w:spacing w:before="0" w:after="0" w:line="360" w:lineRule="auto"/>
        <w:rPr>
          <w:szCs w:val="24"/>
        </w:rPr>
      </w:pPr>
      <w:r w:rsidRPr="0053256F">
        <w:rPr>
          <w:szCs w:val="24"/>
        </w:rPr>
        <w:t>3.2.</w:t>
      </w:r>
      <w:r w:rsidR="0009416B" w:rsidRPr="0053256F">
        <w:rPr>
          <w:szCs w:val="24"/>
        </w:rPr>
        <w:t>4</w:t>
      </w:r>
      <w:r w:rsidRPr="0053256F">
        <w:rPr>
          <w:szCs w:val="24"/>
        </w:rPr>
        <w:t>. обращаться в органы управления НАУФОР по вопросам, связанным с деятельностью НАУФОР;</w:t>
      </w:r>
    </w:p>
    <w:p w:rsidR="00D97F6E" w:rsidRPr="0053256F" w:rsidRDefault="00D97F6E" w:rsidP="0053256F">
      <w:pPr>
        <w:pStyle w:val="a3"/>
        <w:spacing w:before="0" w:after="0" w:line="360" w:lineRule="auto"/>
        <w:rPr>
          <w:szCs w:val="24"/>
        </w:rPr>
      </w:pPr>
      <w:r w:rsidRPr="0053256F">
        <w:rPr>
          <w:szCs w:val="24"/>
        </w:rPr>
        <w:t>3.2.</w:t>
      </w:r>
      <w:r w:rsidR="0009416B" w:rsidRPr="0053256F">
        <w:rPr>
          <w:szCs w:val="24"/>
        </w:rPr>
        <w:t>5</w:t>
      </w:r>
      <w:r w:rsidRPr="0053256F">
        <w:rPr>
          <w:szCs w:val="24"/>
        </w:rPr>
        <w:t xml:space="preserve">. участвовать в работе комитетов, </w:t>
      </w:r>
      <w:r w:rsidR="00EB57DF" w:rsidRPr="0053256F">
        <w:rPr>
          <w:szCs w:val="24"/>
        </w:rPr>
        <w:t>комиссий,</w:t>
      </w:r>
      <w:r w:rsidRPr="0053256F">
        <w:rPr>
          <w:szCs w:val="24"/>
        </w:rPr>
        <w:t xml:space="preserve"> рабочих </w:t>
      </w:r>
      <w:r w:rsidR="00EB57DF" w:rsidRPr="0053256F">
        <w:rPr>
          <w:szCs w:val="24"/>
        </w:rPr>
        <w:t xml:space="preserve">и экспертных </w:t>
      </w:r>
      <w:r w:rsidRPr="0053256F">
        <w:rPr>
          <w:szCs w:val="24"/>
        </w:rPr>
        <w:t xml:space="preserve">групп в </w:t>
      </w:r>
      <w:r w:rsidR="00826231" w:rsidRPr="0053256F">
        <w:rPr>
          <w:szCs w:val="24"/>
        </w:rPr>
        <w:t>порядке, установленном</w:t>
      </w:r>
      <w:r w:rsidRPr="0053256F">
        <w:rPr>
          <w:szCs w:val="24"/>
        </w:rPr>
        <w:t xml:space="preserve"> </w:t>
      </w:r>
      <w:r w:rsidR="00826231" w:rsidRPr="0053256F">
        <w:rPr>
          <w:szCs w:val="24"/>
        </w:rPr>
        <w:t>внутренними документами НАУФОР</w:t>
      </w:r>
      <w:r w:rsidRPr="0053256F">
        <w:rPr>
          <w:szCs w:val="24"/>
        </w:rPr>
        <w:t>;</w:t>
      </w:r>
    </w:p>
    <w:p w:rsidR="00AD75F4" w:rsidRPr="0053256F" w:rsidRDefault="00AD75F4" w:rsidP="0053256F">
      <w:pPr>
        <w:pStyle w:val="a3"/>
        <w:spacing w:before="0" w:after="0" w:line="360" w:lineRule="auto"/>
        <w:rPr>
          <w:szCs w:val="24"/>
        </w:rPr>
      </w:pPr>
      <w:r w:rsidRPr="0053256F">
        <w:rPr>
          <w:szCs w:val="24"/>
        </w:rPr>
        <w:t xml:space="preserve">3.2.6. </w:t>
      </w:r>
      <w:r w:rsidR="00AF6162" w:rsidRPr="0053256F">
        <w:rPr>
          <w:szCs w:val="24"/>
        </w:rPr>
        <w:t>безвозм</w:t>
      </w:r>
      <w:r w:rsidR="00C72DD8" w:rsidRPr="0053256F">
        <w:rPr>
          <w:szCs w:val="24"/>
        </w:rPr>
        <w:t>е</w:t>
      </w:r>
      <w:r w:rsidR="00AF6162" w:rsidRPr="0053256F">
        <w:rPr>
          <w:szCs w:val="24"/>
        </w:rPr>
        <w:t>з</w:t>
      </w:r>
      <w:r w:rsidR="00C72DD8" w:rsidRPr="0053256F">
        <w:rPr>
          <w:szCs w:val="24"/>
        </w:rPr>
        <w:t>дно и</w:t>
      </w:r>
      <w:r w:rsidRPr="0053256F">
        <w:rPr>
          <w:szCs w:val="24"/>
        </w:rPr>
        <w:t>спользовать в рекламных и иных целях в порядке, установленном внутренними документами НАУФОР</w:t>
      </w:r>
      <w:r w:rsidR="00C72DD8" w:rsidRPr="0053256F">
        <w:rPr>
          <w:szCs w:val="24"/>
        </w:rPr>
        <w:t>, информацию о своем членстве в НАУФОР;</w:t>
      </w:r>
      <w:r w:rsidRPr="0053256F">
        <w:rPr>
          <w:szCs w:val="24"/>
        </w:rPr>
        <w:t xml:space="preserve"> </w:t>
      </w:r>
    </w:p>
    <w:p w:rsidR="00D97F6E" w:rsidRPr="0053256F" w:rsidRDefault="00D97F6E" w:rsidP="0053256F">
      <w:pPr>
        <w:pStyle w:val="a3"/>
        <w:spacing w:before="0" w:after="0" w:line="360" w:lineRule="auto"/>
        <w:rPr>
          <w:szCs w:val="24"/>
        </w:rPr>
      </w:pPr>
      <w:r w:rsidRPr="0053256F">
        <w:rPr>
          <w:szCs w:val="24"/>
        </w:rPr>
        <w:t>3.2.</w:t>
      </w:r>
      <w:r w:rsidR="00C72DD8" w:rsidRPr="0053256F">
        <w:rPr>
          <w:szCs w:val="24"/>
        </w:rPr>
        <w:t>7</w:t>
      </w:r>
      <w:r w:rsidRPr="0053256F">
        <w:rPr>
          <w:szCs w:val="24"/>
        </w:rPr>
        <w:t>. осуществлять иные права, предусмотренные законодательством, настоящим Уставом</w:t>
      </w:r>
      <w:r w:rsidR="003239FB" w:rsidRPr="003239FB">
        <w:rPr>
          <w:szCs w:val="24"/>
        </w:rPr>
        <w:t>,</w:t>
      </w:r>
      <w:r w:rsidRPr="0053256F">
        <w:rPr>
          <w:szCs w:val="24"/>
        </w:rPr>
        <w:t xml:space="preserve"> внутренними документами НАУФОР.</w:t>
      </w:r>
    </w:p>
    <w:p w:rsidR="00826231" w:rsidRPr="0053256F" w:rsidRDefault="00D97F6E" w:rsidP="0053256F">
      <w:pPr>
        <w:pStyle w:val="a3"/>
        <w:spacing w:before="0" w:after="0" w:line="360" w:lineRule="auto"/>
        <w:rPr>
          <w:szCs w:val="24"/>
        </w:rPr>
      </w:pPr>
      <w:r w:rsidRPr="0053256F">
        <w:rPr>
          <w:szCs w:val="24"/>
        </w:rPr>
        <w:t>3.3. Члены НАУФОР обязаны:</w:t>
      </w:r>
    </w:p>
    <w:p w:rsidR="00D97F6E" w:rsidRPr="0053256F" w:rsidRDefault="00D97F6E" w:rsidP="0053256F">
      <w:pPr>
        <w:spacing w:line="360" w:lineRule="auto"/>
        <w:jc w:val="both"/>
        <w:rPr>
          <w:snapToGrid w:val="0"/>
          <w:sz w:val="24"/>
          <w:szCs w:val="24"/>
        </w:rPr>
      </w:pPr>
      <w:r w:rsidRPr="0053256F">
        <w:rPr>
          <w:snapToGrid w:val="0"/>
          <w:sz w:val="24"/>
          <w:szCs w:val="24"/>
        </w:rPr>
        <w:t xml:space="preserve">3.3.1. соблюдать </w:t>
      </w:r>
      <w:r w:rsidR="00D74C83" w:rsidRPr="0053256F">
        <w:rPr>
          <w:snapToGrid w:val="0"/>
          <w:sz w:val="24"/>
          <w:szCs w:val="24"/>
        </w:rPr>
        <w:t>требования федеральных законов, нормативных прав</w:t>
      </w:r>
      <w:r w:rsidR="00075688" w:rsidRPr="0053256F">
        <w:rPr>
          <w:snapToGrid w:val="0"/>
          <w:sz w:val="24"/>
          <w:szCs w:val="24"/>
        </w:rPr>
        <w:t>овых актов Российской Федерации и</w:t>
      </w:r>
      <w:r w:rsidR="00D74C83" w:rsidRPr="0053256F">
        <w:rPr>
          <w:snapToGrid w:val="0"/>
          <w:sz w:val="24"/>
          <w:szCs w:val="24"/>
        </w:rPr>
        <w:t xml:space="preserve"> нормативных актов Банка России, регулирующих деятельность в сфере финансового рынка, </w:t>
      </w:r>
      <w:r w:rsidR="00075688" w:rsidRPr="0053256F">
        <w:rPr>
          <w:snapToGrid w:val="0"/>
          <w:sz w:val="24"/>
          <w:szCs w:val="24"/>
        </w:rPr>
        <w:t>а также</w:t>
      </w:r>
      <w:r w:rsidR="00C4508F" w:rsidRPr="0053256F">
        <w:rPr>
          <w:snapToGrid w:val="0"/>
          <w:sz w:val="24"/>
          <w:szCs w:val="24"/>
        </w:rPr>
        <w:t xml:space="preserve"> </w:t>
      </w:r>
      <w:r w:rsidR="00D74C83" w:rsidRPr="0053256F">
        <w:rPr>
          <w:snapToGrid w:val="0"/>
          <w:sz w:val="24"/>
          <w:szCs w:val="24"/>
        </w:rPr>
        <w:t>настоящего Устава</w:t>
      </w:r>
      <w:r w:rsidRPr="0053256F">
        <w:rPr>
          <w:snapToGrid w:val="0"/>
          <w:sz w:val="24"/>
          <w:szCs w:val="24"/>
        </w:rPr>
        <w:t>;</w:t>
      </w:r>
    </w:p>
    <w:p w:rsidR="00D97F6E" w:rsidRPr="0053256F" w:rsidRDefault="00D97F6E" w:rsidP="0053256F">
      <w:pPr>
        <w:spacing w:line="360" w:lineRule="auto"/>
        <w:jc w:val="both"/>
        <w:rPr>
          <w:snapToGrid w:val="0"/>
          <w:sz w:val="24"/>
          <w:szCs w:val="24"/>
        </w:rPr>
      </w:pPr>
      <w:r w:rsidRPr="0053256F">
        <w:rPr>
          <w:snapToGrid w:val="0"/>
          <w:sz w:val="24"/>
          <w:szCs w:val="24"/>
        </w:rPr>
        <w:t xml:space="preserve">3.3.2. </w:t>
      </w:r>
      <w:r w:rsidR="00C92816" w:rsidRPr="0053256F">
        <w:rPr>
          <w:snapToGrid w:val="0"/>
          <w:sz w:val="24"/>
          <w:szCs w:val="24"/>
        </w:rPr>
        <w:t xml:space="preserve">участвовать в образовании имущества НАУФОР путем </w:t>
      </w:r>
      <w:r w:rsidRPr="0053256F">
        <w:rPr>
          <w:snapToGrid w:val="0"/>
          <w:sz w:val="24"/>
          <w:szCs w:val="24"/>
        </w:rPr>
        <w:t>упла</w:t>
      </w:r>
      <w:r w:rsidR="00C92816" w:rsidRPr="0053256F">
        <w:rPr>
          <w:snapToGrid w:val="0"/>
          <w:sz w:val="24"/>
          <w:szCs w:val="24"/>
        </w:rPr>
        <w:t>ты</w:t>
      </w:r>
      <w:r w:rsidR="00D74C83" w:rsidRPr="0053256F">
        <w:rPr>
          <w:snapToGrid w:val="0"/>
          <w:sz w:val="24"/>
          <w:szCs w:val="24"/>
        </w:rPr>
        <w:t xml:space="preserve"> вступительных и членских взносов, а также дополнительных имущественных взносов в случаях, установленных решением </w:t>
      </w:r>
      <w:r w:rsidR="00C72DD8" w:rsidRPr="0053256F">
        <w:rPr>
          <w:snapToGrid w:val="0"/>
          <w:sz w:val="24"/>
          <w:szCs w:val="24"/>
        </w:rPr>
        <w:t xml:space="preserve">Общего собрания членов </w:t>
      </w:r>
      <w:r w:rsidR="00D74C83" w:rsidRPr="0053256F">
        <w:rPr>
          <w:snapToGrid w:val="0"/>
          <w:sz w:val="24"/>
          <w:szCs w:val="24"/>
        </w:rPr>
        <w:t>НАУФОР</w:t>
      </w:r>
      <w:r w:rsidRPr="0053256F">
        <w:rPr>
          <w:snapToGrid w:val="0"/>
          <w:sz w:val="24"/>
          <w:szCs w:val="24"/>
        </w:rPr>
        <w:t>;</w:t>
      </w:r>
    </w:p>
    <w:p w:rsidR="00D97F6E" w:rsidRPr="0053256F" w:rsidRDefault="00D97F6E" w:rsidP="0053256F">
      <w:pPr>
        <w:spacing w:line="360" w:lineRule="auto"/>
        <w:jc w:val="both"/>
        <w:rPr>
          <w:snapToGrid w:val="0"/>
          <w:sz w:val="24"/>
          <w:szCs w:val="24"/>
        </w:rPr>
      </w:pPr>
      <w:r w:rsidRPr="0053256F">
        <w:rPr>
          <w:snapToGrid w:val="0"/>
          <w:sz w:val="24"/>
          <w:szCs w:val="24"/>
        </w:rPr>
        <w:t>3.3.3. исполнять решения органов управления НАУФОР, принятые в пределах их компетенции;</w:t>
      </w:r>
    </w:p>
    <w:p w:rsidR="00D97F6E" w:rsidRPr="0053256F" w:rsidRDefault="00D97F6E" w:rsidP="0053256F">
      <w:pPr>
        <w:spacing w:line="360" w:lineRule="auto"/>
        <w:jc w:val="both"/>
        <w:rPr>
          <w:snapToGrid w:val="0"/>
          <w:sz w:val="24"/>
          <w:szCs w:val="24"/>
        </w:rPr>
      </w:pPr>
      <w:r w:rsidRPr="0053256F">
        <w:rPr>
          <w:snapToGrid w:val="0"/>
          <w:sz w:val="24"/>
          <w:szCs w:val="24"/>
        </w:rPr>
        <w:t>3.3.</w:t>
      </w:r>
      <w:r w:rsidR="00075688" w:rsidRPr="0053256F">
        <w:rPr>
          <w:snapToGrid w:val="0"/>
          <w:sz w:val="24"/>
          <w:szCs w:val="24"/>
        </w:rPr>
        <w:t>4</w:t>
      </w:r>
      <w:r w:rsidRPr="0053256F">
        <w:rPr>
          <w:snapToGrid w:val="0"/>
          <w:sz w:val="24"/>
          <w:szCs w:val="24"/>
        </w:rPr>
        <w:t xml:space="preserve">. соблюдать </w:t>
      </w:r>
      <w:r w:rsidR="00C92816" w:rsidRPr="0053256F">
        <w:rPr>
          <w:snapToGrid w:val="0"/>
          <w:sz w:val="24"/>
          <w:szCs w:val="24"/>
        </w:rPr>
        <w:t xml:space="preserve">обязательные для </w:t>
      </w:r>
      <w:r w:rsidR="0016529D">
        <w:rPr>
          <w:snapToGrid w:val="0"/>
          <w:sz w:val="24"/>
          <w:szCs w:val="24"/>
        </w:rPr>
        <w:t xml:space="preserve">них </w:t>
      </w:r>
      <w:r w:rsidRPr="0053256F">
        <w:rPr>
          <w:snapToGrid w:val="0"/>
          <w:sz w:val="24"/>
          <w:szCs w:val="24"/>
        </w:rPr>
        <w:t>стандарты</w:t>
      </w:r>
      <w:r w:rsidR="00C4508F" w:rsidRPr="0053256F">
        <w:rPr>
          <w:snapToGrid w:val="0"/>
          <w:sz w:val="24"/>
          <w:szCs w:val="24"/>
        </w:rPr>
        <w:t xml:space="preserve"> и внутренние документы НАУФОР</w:t>
      </w:r>
      <w:r w:rsidR="00D74C83" w:rsidRPr="0053256F">
        <w:rPr>
          <w:snapToGrid w:val="0"/>
          <w:sz w:val="24"/>
          <w:szCs w:val="24"/>
        </w:rPr>
        <w:t>;</w:t>
      </w:r>
      <w:r w:rsidRPr="0053256F">
        <w:rPr>
          <w:snapToGrid w:val="0"/>
          <w:sz w:val="24"/>
          <w:szCs w:val="24"/>
        </w:rPr>
        <w:t xml:space="preserve"> </w:t>
      </w:r>
    </w:p>
    <w:p w:rsidR="00D97F6E" w:rsidRPr="0053256F" w:rsidRDefault="00D97F6E" w:rsidP="0053256F">
      <w:pPr>
        <w:spacing w:line="360" w:lineRule="auto"/>
        <w:jc w:val="both"/>
        <w:rPr>
          <w:snapToGrid w:val="0"/>
          <w:sz w:val="24"/>
          <w:szCs w:val="24"/>
        </w:rPr>
      </w:pPr>
      <w:r w:rsidRPr="0053256F">
        <w:rPr>
          <w:snapToGrid w:val="0"/>
          <w:sz w:val="24"/>
          <w:szCs w:val="24"/>
        </w:rPr>
        <w:t>3.3.</w:t>
      </w:r>
      <w:r w:rsidR="00075688" w:rsidRPr="0053256F">
        <w:rPr>
          <w:snapToGrid w:val="0"/>
          <w:sz w:val="24"/>
          <w:szCs w:val="24"/>
        </w:rPr>
        <w:t>5</w:t>
      </w:r>
      <w:r w:rsidRPr="0053256F">
        <w:rPr>
          <w:snapToGrid w:val="0"/>
          <w:sz w:val="24"/>
          <w:szCs w:val="24"/>
        </w:rPr>
        <w:t xml:space="preserve">. не разглашать </w:t>
      </w:r>
      <w:r w:rsidR="00C92816" w:rsidRPr="0053256F">
        <w:rPr>
          <w:snapToGrid w:val="0"/>
          <w:sz w:val="24"/>
          <w:szCs w:val="24"/>
        </w:rPr>
        <w:t xml:space="preserve">конфиденциальную </w:t>
      </w:r>
      <w:r w:rsidRPr="0053256F">
        <w:rPr>
          <w:snapToGrid w:val="0"/>
          <w:sz w:val="24"/>
          <w:szCs w:val="24"/>
        </w:rPr>
        <w:t>информацию</w:t>
      </w:r>
      <w:r w:rsidR="00C92816" w:rsidRPr="0053256F">
        <w:rPr>
          <w:snapToGrid w:val="0"/>
          <w:sz w:val="24"/>
          <w:szCs w:val="24"/>
        </w:rPr>
        <w:t xml:space="preserve"> о деятельности НАУФОР;</w:t>
      </w:r>
    </w:p>
    <w:p w:rsidR="00D97F6E" w:rsidRPr="0053256F" w:rsidRDefault="00D97F6E" w:rsidP="0053256F">
      <w:pPr>
        <w:spacing w:line="360" w:lineRule="auto"/>
        <w:jc w:val="both"/>
        <w:rPr>
          <w:snapToGrid w:val="0"/>
          <w:sz w:val="24"/>
          <w:szCs w:val="24"/>
        </w:rPr>
      </w:pPr>
      <w:r w:rsidRPr="0053256F">
        <w:rPr>
          <w:snapToGrid w:val="0"/>
          <w:sz w:val="24"/>
          <w:szCs w:val="24"/>
        </w:rPr>
        <w:lastRenderedPageBreak/>
        <w:t>3.3.</w:t>
      </w:r>
      <w:r w:rsidR="00075688" w:rsidRPr="0053256F">
        <w:rPr>
          <w:snapToGrid w:val="0"/>
          <w:sz w:val="24"/>
          <w:szCs w:val="24"/>
        </w:rPr>
        <w:t>6</w:t>
      </w:r>
      <w:r w:rsidRPr="0053256F">
        <w:rPr>
          <w:snapToGrid w:val="0"/>
          <w:sz w:val="24"/>
          <w:szCs w:val="24"/>
        </w:rPr>
        <w:t>. исполнять иные</w:t>
      </w:r>
      <w:r w:rsidR="007A119F" w:rsidRPr="0053256F">
        <w:rPr>
          <w:snapToGrid w:val="0"/>
          <w:sz w:val="24"/>
          <w:szCs w:val="24"/>
        </w:rPr>
        <w:t>,</w:t>
      </w:r>
      <w:r w:rsidRPr="0053256F">
        <w:rPr>
          <w:snapToGrid w:val="0"/>
          <w:sz w:val="24"/>
          <w:szCs w:val="24"/>
        </w:rPr>
        <w:t xml:space="preserve"> </w:t>
      </w:r>
      <w:r w:rsidR="00C4508F" w:rsidRPr="0053256F">
        <w:rPr>
          <w:snapToGrid w:val="0"/>
          <w:sz w:val="24"/>
          <w:szCs w:val="24"/>
        </w:rPr>
        <w:t>связанные с членством в НАУФОР</w:t>
      </w:r>
      <w:r w:rsidR="007A119F" w:rsidRPr="0053256F">
        <w:rPr>
          <w:snapToGrid w:val="0"/>
          <w:sz w:val="24"/>
          <w:szCs w:val="24"/>
        </w:rPr>
        <w:t>,</w:t>
      </w:r>
      <w:r w:rsidR="00C4508F" w:rsidRPr="0053256F">
        <w:rPr>
          <w:snapToGrid w:val="0"/>
          <w:sz w:val="24"/>
          <w:szCs w:val="24"/>
        </w:rPr>
        <w:t xml:space="preserve"> </w:t>
      </w:r>
      <w:r w:rsidRPr="0053256F">
        <w:rPr>
          <w:snapToGrid w:val="0"/>
          <w:sz w:val="24"/>
          <w:szCs w:val="24"/>
        </w:rPr>
        <w:t>обязанности, предусмотренные законодательством, настоящим Уставом и внутренними документами НАУФОР.</w:t>
      </w:r>
    </w:p>
    <w:p w:rsidR="00DC251E" w:rsidRPr="0053256F" w:rsidRDefault="00D97F6E" w:rsidP="0053256F">
      <w:pPr>
        <w:pStyle w:val="Iauiue"/>
        <w:spacing w:line="360" w:lineRule="auto"/>
        <w:jc w:val="both"/>
        <w:rPr>
          <w:rFonts w:ascii="Times New Roman" w:hAnsi="Times New Roman"/>
          <w:snapToGrid w:val="0"/>
          <w:sz w:val="24"/>
          <w:szCs w:val="24"/>
        </w:rPr>
      </w:pPr>
      <w:r w:rsidRPr="0053256F">
        <w:rPr>
          <w:rFonts w:ascii="Times New Roman" w:hAnsi="Times New Roman"/>
          <w:snapToGrid w:val="0"/>
          <w:sz w:val="24"/>
          <w:szCs w:val="24"/>
        </w:rPr>
        <w:t>3.</w:t>
      </w:r>
      <w:r w:rsidR="0048453D" w:rsidRPr="0053256F">
        <w:rPr>
          <w:rFonts w:ascii="Times New Roman" w:hAnsi="Times New Roman"/>
          <w:snapToGrid w:val="0"/>
          <w:sz w:val="24"/>
          <w:szCs w:val="24"/>
        </w:rPr>
        <w:t>4</w:t>
      </w:r>
      <w:r w:rsidRPr="0053256F">
        <w:rPr>
          <w:rFonts w:ascii="Times New Roman" w:hAnsi="Times New Roman"/>
          <w:snapToGrid w:val="0"/>
          <w:sz w:val="24"/>
          <w:szCs w:val="24"/>
        </w:rPr>
        <w:t>. Прием в НАУФОР</w:t>
      </w:r>
      <w:r w:rsidR="00E813D6" w:rsidRPr="0053256F">
        <w:rPr>
          <w:rFonts w:ascii="Times New Roman" w:hAnsi="Times New Roman"/>
          <w:snapToGrid w:val="0"/>
          <w:sz w:val="24"/>
          <w:szCs w:val="24"/>
        </w:rPr>
        <w:t xml:space="preserve"> </w:t>
      </w:r>
      <w:r w:rsidRPr="0053256F">
        <w:rPr>
          <w:rFonts w:ascii="Times New Roman" w:hAnsi="Times New Roman"/>
          <w:snapToGrid w:val="0"/>
          <w:sz w:val="24"/>
          <w:szCs w:val="24"/>
        </w:rPr>
        <w:t xml:space="preserve">осуществляется в порядке, установленном настоящим Уставом, </w:t>
      </w:r>
      <w:r w:rsidR="0083186D" w:rsidRPr="0053256F">
        <w:rPr>
          <w:rFonts w:ascii="Times New Roman" w:hAnsi="Times New Roman"/>
          <w:snapToGrid w:val="0"/>
          <w:sz w:val="24"/>
          <w:szCs w:val="24"/>
        </w:rPr>
        <w:t xml:space="preserve">внутренним стандартом НАУФОР, устанавливающим условия членства (далее – условия членства), </w:t>
      </w:r>
      <w:r w:rsidRPr="0053256F">
        <w:rPr>
          <w:rFonts w:ascii="Times New Roman" w:hAnsi="Times New Roman"/>
          <w:snapToGrid w:val="0"/>
          <w:sz w:val="24"/>
          <w:szCs w:val="24"/>
        </w:rPr>
        <w:t>и иными внутренними документами НАУФОР.</w:t>
      </w:r>
    </w:p>
    <w:p w:rsidR="0083186D" w:rsidRPr="0053256F" w:rsidRDefault="00DC251E" w:rsidP="0053256F">
      <w:pPr>
        <w:pStyle w:val="s25"/>
        <w:spacing w:before="0" w:beforeAutospacing="0" w:after="0" w:afterAutospacing="0" w:line="360" w:lineRule="auto"/>
        <w:jc w:val="both"/>
        <w:rPr>
          <w:snapToGrid w:val="0"/>
        </w:rPr>
      </w:pPr>
      <w:r w:rsidRPr="0053256F">
        <w:rPr>
          <w:snapToGrid w:val="0"/>
        </w:rPr>
        <w:t>3.</w:t>
      </w:r>
      <w:r w:rsidR="0048453D" w:rsidRPr="0053256F">
        <w:rPr>
          <w:snapToGrid w:val="0"/>
        </w:rPr>
        <w:t>5</w:t>
      </w:r>
      <w:r w:rsidRPr="0053256F">
        <w:rPr>
          <w:snapToGrid w:val="0"/>
        </w:rPr>
        <w:t xml:space="preserve">. Решения о приеме </w:t>
      </w:r>
      <w:r w:rsidR="008954E9" w:rsidRPr="0053256F">
        <w:rPr>
          <w:snapToGrid w:val="0"/>
        </w:rPr>
        <w:t>лица</w:t>
      </w:r>
      <w:r w:rsidRPr="0053256F">
        <w:rPr>
          <w:snapToGrid w:val="0"/>
        </w:rPr>
        <w:t xml:space="preserve"> в НАУФОР</w:t>
      </w:r>
      <w:r w:rsidR="00E813D6" w:rsidRPr="0053256F">
        <w:rPr>
          <w:snapToGrid w:val="0"/>
        </w:rPr>
        <w:t xml:space="preserve"> </w:t>
      </w:r>
      <w:r w:rsidRPr="0053256F">
        <w:rPr>
          <w:snapToGrid w:val="0"/>
        </w:rPr>
        <w:t>принимается Советом директоров НАУФОР</w:t>
      </w:r>
      <w:r w:rsidR="00DC0ED7" w:rsidRPr="0053256F">
        <w:rPr>
          <w:snapToGrid w:val="0"/>
        </w:rPr>
        <w:t xml:space="preserve"> в случае соответствия </w:t>
      </w:r>
      <w:r w:rsidR="00C4508F" w:rsidRPr="0053256F">
        <w:rPr>
          <w:snapToGrid w:val="0"/>
        </w:rPr>
        <w:t>лица</w:t>
      </w:r>
      <w:r w:rsidR="00DC0ED7" w:rsidRPr="0053256F">
        <w:rPr>
          <w:snapToGrid w:val="0"/>
        </w:rPr>
        <w:t xml:space="preserve"> требованиям</w:t>
      </w:r>
      <w:r w:rsidR="0083186D" w:rsidRPr="0053256F">
        <w:rPr>
          <w:snapToGrid w:val="0"/>
        </w:rPr>
        <w:t>, установленным</w:t>
      </w:r>
      <w:r w:rsidR="00DC0ED7" w:rsidRPr="0053256F">
        <w:rPr>
          <w:snapToGrid w:val="0"/>
        </w:rPr>
        <w:t xml:space="preserve"> </w:t>
      </w:r>
      <w:r w:rsidR="00C4508F" w:rsidRPr="0053256F">
        <w:rPr>
          <w:snapToGrid w:val="0"/>
        </w:rPr>
        <w:t>федеральны</w:t>
      </w:r>
      <w:r w:rsidR="0083186D" w:rsidRPr="0053256F">
        <w:rPr>
          <w:snapToGrid w:val="0"/>
        </w:rPr>
        <w:t>ми</w:t>
      </w:r>
      <w:r w:rsidR="00C4508F" w:rsidRPr="0053256F">
        <w:rPr>
          <w:snapToGrid w:val="0"/>
        </w:rPr>
        <w:t xml:space="preserve"> закон</w:t>
      </w:r>
      <w:r w:rsidR="0083186D" w:rsidRPr="0053256F">
        <w:rPr>
          <w:snapToGrid w:val="0"/>
        </w:rPr>
        <w:t>ами</w:t>
      </w:r>
      <w:r w:rsidR="00C4508F" w:rsidRPr="0053256F">
        <w:rPr>
          <w:snapToGrid w:val="0"/>
        </w:rPr>
        <w:t>, нормативны</w:t>
      </w:r>
      <w:r w:rsidR="0083186D" w:rsidRPr="0053256F">
        <w:rPr>
          <w:snapToGrid w:val="0"/>
        </w:rPr>
        <w:t>ми</w:t>
      </w:r>
      <w:r w:rsidR="00C4508F" w:rsidRPr="0053256F">
        <w:rPr>
          <w:snapToGrid w:val="0"/>
        </w:rPr>
        <w:t xml:space="preserve"> прав</w:t>
      </w:r>
      <w:r w:rsidR="00075688" w:rsidRPr="0053256F">
        <w:rPr>
          <w:snapToGrid w:val="0"/>
        </w:rPr>
        <w:t>овы</w:t>
      </w:r>
      <w:r w:rsidR="0083186D" w:rsidRPr="0053256F">
        <w:rPr>
          <w:snapToGrid w:val="0"/>
        </w:rPr>
        <w:t>ми</w:t>
      </w:r>
      <w:r w:rsidR="00075688" w:rsidRPr="0053256F">
        <w:rPr>
          <w:snapToGrid w:val="0"/>
        </w:rPr>
        <w:t xml:space="preserve"> акт</w:t>
      </w:r>
      <w:r w:rsidR="0083186D" w:rsidRPr="0053256F">
        <w:rPr>
          <w:snapToGrid w:val="0"/>
        </w:rPr>
        <w:t>ами</w:t>
      </w:r>
      <w:r w:rsidR="00075688" w:rsidRPr="0053256F">
        <w:rPr>
          <w:snapToGrid w:val="0"/>
        </w:rPr>
        <w:t xml:space="preserve"> Российской Федерации и</w:t>
      </w:r>
      <w:r w:rsidR="00C4508F" w:rsidRPr="0053256F">
        <w:rPr>
          <w:snapToGrid w:val="0"/>
        </w:rPr>
        <w:t xml:space="preserve"> нормативны</w:t>
      </w:r>
      <w:r w:rsidR="0083186D" w:rsidRPr="0053256F">
        <w:rPr>
          <w:snapToGrid w:val="0"/>
        </w:rPr>
        <w:t>ми</w:t>
      </w:r>
      <w:r w:rsidR="00C4508F" w:rsidRPr="0053256F">
        <w:rPr>
          <w:snapToGrid w:val="0"/>
        </w:rPr>
        <w:t xml:space="preserve"> акт</w:t>
      </w:r>
      <w:r w:rsidR="0083186D" w:rsidRPr="0053256F">
        <w:rPr>
          <w:snapToGrid w:val="0"/>
        </w:rPr>
        <w:t>ами</w:t>
      </w:r>
      <w:r w:rsidR="00C4508F" w:rsidRPr="0053256F">
        <w:rPr>
          <w:snapToGrid w:val="0"/>
        </w:rPr>
        <w:t xml:space="preserve"> Банка России, регулирующи</w:t>
      </w:r>
      <w:r w:rsidR="0083186D" w:rsidRPr="0053256F">
        <w:rPr>
          <w:snapToGrid w:val="0"/>
        </w:rPr>
        <w:t>ми</w:t>
      </w:r>
      <w:r w:rsidR="00C4508F" w:rsidRPr="0053256F">
        <w:rPr>
          <w:snapToGrid w:val="0"/>
        </w:rPr>
        <w:t xml:space="preserve"> деятельность в сфере финансового рынка, </w:t>
      </w:r>
      <w:r w:rsidR="00075688" w:rsidRPr="0053256F">
        <w:rPr>
          <w:snapToGrid w:val="0"/>
        </w:rPr>
        <w:t>а также</w:t>
      </w:r>
      <w:r w:rsidR="00DC0ED7" w:rsidRPr="0053256F">
        <w:rPr>
          <w:snapToGrid w:val="0"/>
        </w:rPr>
        <w:t xml:space="preserve"> </w:t>
      </w:r>
      <w:r w:rsidR="0083186D" w:rsidRPr="0053256F">
        <w:rPr>
          <w:snapToGrid w:val="0"/>
        </w:rPr>
        <w:t>условиями членства</w:t>
      </w:r>
      <w:r w:rsidR="00DC0ED7" w:rsidRPr="0053256F">
        <w:rPr>
          <w:snapToGrid w:val="0"/>
        </w:rPr>
        <w:t>.</w:t>
      </w:r>
    </w:p>
    <w:p w:rsidR="00DC251E" w:rsidRPr="0053256F" w:rsidRDefault="00DC251E" w:rsidP="0053256F">
      <w:pPr>
        <w:pStyle w:val="s25"/>
        <w:spacing w:before="0" w:beforeAutospacing="0" w:after="0" w:afterAutospacing="0" w:line="360" w:lineRule="auto"/>
        <w:jc w:val="both"/>
      </w:pPr>
      <w:r w:rsidRPr="0053256F">
        <w:t>3.</w:t>
      </w:r>
      <w:r w:rsidR="0048453D" w:rsidRPr="0053256F">
        <w:t>6</w:t>
      </w:r>
      <w:r w:rsidRPr="0053256F">
        <w:t xml:space="preserve">. Для приема в НАУФОР </w:t>
      </w:r>
      <w:r w:rsidR="00C4508F" w:rsidRPr="0053256F">
        <w:t xml:space="preserve">заявитель </w:t>
      </w:r>
      <w:r w:rsidRPr="0053256F">
        <w:t>представляет в НАУФОР документы, исчерпывающий перечень которых установлен условиями членства.</w:t>
      </w:r>
    </w:p>
    <w:p w:rsidR="00DC0ED7" w:rsidRPr="0053256F" w:rsidRDefault="00423C0B" w:rsidP="0053256F">
      <w:pPr>
        <w:pStyle w:val="s25"/>
        <w:spacing w:before="0" w:beforeAutospacing="0" w:after="0" w:afterAutospacing="0" w:line="360" w:lineRule="auto"/>
        <w:jc w:val="both"/>
      </w:pPr>
      <w:r w:rsidRPr="0053256F">
        <w:t>3.</w:t>
      </w:r>
      <w:r w:rsidR="0048453D" w:rsidRPr="0053256F">
        <w:t>7</w:t>
      </w:r>
      <w:r w:rsidR="00DC0ED7" w:rsidRPr="0053256F">
        <w:t>. Основанием для отказа в приеме в НАУФОР является:</w:t>
      </w:r>
    </w:p>
    <w:p w:rsidR="00DC0ED7" w:rsidRPr="0053256F" w:rsidRDefault="00DC0ED7" w:rsidP="0053256F">
      <w:pPr>
        <w:pStyle w:val="s25"/>
        <w:spacing w:before="0" w:beforeAutospacing="0" w:after="0" w:afterAutospacing="0" w:line="360" w:lineRule="auto"/>
        <w:jc w:val="both"/>
      </w:pPr>
      <w:r w:rsidRPr="0053256F">
        <w:t xml:space="preserve">1) несоответствие </w:t>
      </w:r>
      <w:r w:rsidR="00C4508F" w:rsidRPr="0053256F">
        <w:t>лица</w:t>
      </w:r>
      <w:r w:rsidRPr="0053256F">
        <w:t xml:space="preserve"> требованиям, установленным условиями членства;</w:t>
      </w:r>
    </w:p>
    <w:p w:rsidR="00DC0ED7" w:rsidRPr="0053256F" w:rsidRDefault="00DC0ED7" w:rsidP="0053256F">
      <w:pPr>
        <w:pStyle w:val="s25"/>
        <w:spacing w:before="0" w:beforeAutospacing="0" w:after="0" w:afterAutospacing="0" w:line="360" w:lineRule="auto"/>
        <w:jc w:val="both"/>
      </w:pPr>
      <w:r w:rsidRPr="0053256F">
        <w:t xml:space="preserve">2) представление </w:t>
      </w:r>
      <w:r w:rsidR="00C4508F" w:rsidRPr="0053256F">
        <w:t>лицом</w:t>
      </w:r>
      <w:r w:rsidRPr="0053256F">
        <w:t xml:space="preserve"> документов, не соответствующих требованиям </w:t>
      </w:r>
      <w:r w:rsidR="00C4508F" w:rsidRPr="0053256F">
        <w:rPr>
          <w:snapToGrid w:val="0"/>
        </w:rPr>
        <w:t>федеральных законов, нормативных прав</w:t>
      </w:r>
      <w:r w:rsidR="00415501" w:rsidRPr="0053256F">
        <w:rPr>
          <w:snapToGrid w:val="0"/>
        </w:rPr>
        <w:t>овых актов Российской Федерации и</w:t>
      </w:r>
      <w:r w:rsidR="00C4508F" w:rsidRPr="0053256F">
        <w:rPr>
          <w:snapToGrid w:val="0"/>
        </w:rPr>
        <w:t xml:space="preserve"> нормативных актов Банка России, регулирующих деятельность в сфере финансового рынка, </w:t>
      </w:r>
      <w:r w:rsidR="00D925E7" w:rsidRPr="0053256F">
        <w:rPr>
          <w:snapToGrid w:val="0"/>
        </w:rPr>
        <w:t>а также</w:t>
      </w:r>
      <w:r w:rsidRPr="0053256F">
        <w:rPr>
          <w:snapToGrid w:val="0"/>
        </w:rPr>
        <w:t xml:space="preserve"> услови</w:t>
      </w:r>
      <w:r w:rsidR="00D01B9C" w:rsidRPr="0053256F">
        <w:rPr>
          <w:snapToGrid w:val="0"/>
        </w:rPr>
        <w:t>ям</w:t>
      </w:r>
      <w:r w:rsidRPr="0053256F">
        <w:rPr>
          <w:snapToGrid w:val="0"/>
        </w:rPr>
        <w:t xml:space="preserve"> членства</w:t>
      </w:r>
      <w:r w:rsidRPr="0053256F">
        <w:t>, или представление документов не в полном объеме;</w:t>
      </w:r>
    </w:p>
    <w:p w:rsidR="00DC0ED7" w:rsidRPr="0053256F" w:rsidRDefault="00DC0ED7" w:rsidP="0053256F">
      <w:pPr>
        <w:pStyle w:val="s25"/>
        <w:spacing w:before="0" w:beforeAutospacing="0" w:after="0" w:afterAutospacing="0" w:line="360" w:lineRule="auto"/>
        <w:jc w:val="both"/>
      </w:pPr>
      <w:r w:rsidRPr="0053256F">
        <w:t xml:space="preserve">3) представление </w:t>
      </w:r>
      <w:r w:rsidR="00C4508F" w:rsidRPr="0053256F">
        <w:t>лицом</w:t>
      </w:r>
      <w:r w:rsidRPr="0053256F">
        <w:t xml:space="preserve"> документов, содержащих недостоверную информацию.</w:t>
      </w:r>
    </w:p>
    <w:p w:rsidR="00D97F6E" w:rsidRPr="0053256F" w:rsidRDefault="00423C0B" w:rsidP="0053256F">
      <w:pPr>
        <w:pStyle w:val="s25"/>
        <w:spacing w:before="0" w:beforeAutospacing="0" w:after="0" w:afterAutospacing="0" w:line="360" w:lineRule="auto"/>
        <w:jc w:val="both"/>
      </w:pPr>
      <w:r w:rsidRPr="0053256F">
        <w:t>3.</w:t>
      </w:r>
      <w:r w:rsidR="0048453D" w:rsidRPr="0053256F">
        <w:t>8</w:t>
      </w:r>
      <w:r w:rsidRPr="0053256F">
        <w:t xml:space="preserve">. Порядок принятия решения о приеме в НАУФОР или об отказе в приеме в </w:t>
      </w:r>
      <w:r w:rsidR="00D71DA2" w:rsidRPr="0053256F">
        <w:t>НАУФОР</w:t>
      </w:r>
      <w:r w:rsidR="00E813D6" w:rsidRPr="0053256F">
        <w:rPr>
          <w:snapToGrid w:val="0"/>
        </w:rPr>
        <w:t>, порядок</w:t>
      </w:r>
      <w:r w:rsidR="00D71DA2" w:rsidRPr="0053256F">
        <w:t xml:space="preserve"> </w:t>
      </w:r>
      <w:r w:rsidRPr="0053256F">
        <w:t xml:space="preserve">уведомления заявителя о принятом решении, а также </w:t>
      </w:r>
      <w:r w:rsidR="0000052A" w:rsidRPr="0053256F">
        <w:t xml:space="preserve">порядок </w:t>
      </w:r>
      <w:r w:rsidRPr="0053256F">
        <w:t>совершения других действий, связанных с приемом в НАУФОР</w:t>
      </w:r>
      <w:r w:rsidR="00E813D6" w:rsidRPr="0053256F">
        <w:t xml:space="preserve">, </w:t>
      </w:r>
      <w:r w:rsidRPr="0053256F">
        <w:t>устанавливается условиями членства и другими внутренними документами НАУФОР.</w:t>
      </w:r>
    </w:p>
    <w:p w:rsidR="000B679F" w:rsidRPr="0053256F" w:rsidRDefault="000B679F" w:rsidP="0053256F">
      <w:pPr>
        <w:pStyle w:val="s25"/>
        <w:spacing w:before="0" w:beforeAutospacing="0" w:after="0" w:afterAutospacing="0" w:line="360" w:lineRule="auto"/>
        <w:jc w:val="both"/>
      </w:pPr>
      <w:r w:rsidRPr="0053256F">
        <w:t>3.</w:t>
      </w:r>
      <w:r w:rsidR="0048453D" w:rsidRPr="0053256F">
        <w:t>9</w:t>
      </w:r>
      <w:r w:rsidRPr="0053256F">
        <w:t>. Членство в НАУФОР прекращается в случае:</w:t>
      </w:r>
    </w:p>
    <w:p w:rsidR="000B679F" w:rsidRPr="0053256F" w:rsidRDefault="000B679F" w:rsidP="0053256F">
      <w:pPr>
        <w:pStyle w:val="s25"/>
        <w:spacing w:before="0" w:beforeAutospacing="0" w:after="0" w:afterAutospacing="0" w:line="360" w:lineRule="auto"/>
        <w:jc w:val="both"/>
      </w:pPr>
      <w:r w:rsidRPr="0053256F">
        <w:t xml:space="preserve">1) добровольного выхода </w:t>
      </w:r>
      <w:r w:rsidR="00C4508F" w:rsidRPr="0053256F">
        <w:t>лица</w:t>
      </w:r>
      <w:r w:rsidRPr="0053256F">
        <w:t xml:space="preserve"> из </w:t>
      </w:r>
      <w:r w:rsidR="00BC41EC" w:rsidRPr="0053256F">
        <w:t>НАУФОР</w:t>
      </w:r>
      <w:r w:rsidRPr="0053256F">
        <w:t>;</w:t>
      </w:r>
    </w:p>
    <w:p w:rsidR="000B679F" w:rsidRPr="0053256F" w:rsidRDefault="000B679F" w:rsidP="0053256F">
      <w:pPr>
        <w:pStyle w:val="s25"/>
        <w:spacing w:before="0" w:beforeAutospacing="0" w:after="0" w:afterAutospacing="0" w:line="360" w:lineRule="auto"/>
        <w:jc w:val="both"/>
      </w:pPr>
      <w:r w:rsidRPr="0053256F">
        <w:t xml:space="preserve">2) </w:t>
      </w:r>
      <w:r w:rsidRPr="0053256F">
        <w:rPr>
          <w:rStyle w:val="highlightsearch"/>
        </w:rPr>
        <w:t>исключения</w:t>
      </w:r>
      <w:r w:rsidRPr="0053256F">
        <w:t xml:space="preserve"> </w:t>
      </w:r>
      <w:r w:rsidR="00C4508F" w:rsidRPr="0053256F">
        <w:t>лица</w:t>
      </w:r>
      <w:r w:rsidRPr="0053256F">
        <w:t xml:space="preserve"> из </w:t>
      </w:r>
      <w:r w:rsidR="00BC41EC" w:rsidRPr="0053256F">
        <w:t>НАУФОР</w:t>
      </w:r>
      <w:r w:rsidRPr="0053256F">
        <w:t xml:space="preserve"> по решению </w:t>
      </w:r>
      <w:r w:rsidR="00EA2946" w:rsidRPr="0053256F">
        <w:t>Совета директоров НАУФОР</w:t>
      </w:r>
      <w:r w:rsidRPr="0053256F">
        <w:t>;</w:t>
      </w:r>
    </w:p>
    <w:p w:rsidR="000B679F" w:rsidRPr="0053256F" w:rsidRDefault="000B679F" w:rsidP="0053256F">
      <w:pPr>
        <w:pStyle w:val="s25"/>
        <w:spacing w:before="0" w:beforeAutospacing="0" w:after="0" w:afterAutospacing="0" w:line="360" w:lineRule="auto"/>
        <w:jc w:val="both"/>
      </w:pPr>
      <w:r w:rsidRPr="0053256F">
        <w:t xml:space="preserve">3) отзыва лицензии </w:t>
      </w:r>
      <w:r w:rsidR="00BC41EC" w:rsidRPr="0053256F">
        <w:t xml:space="preserve">на осуществление </w:t>
      </w:r>
      <w:r w:rsidRPr="0053256F">
        <w:t>соответствующ</w:t>
      </w:r>
      <w:r w:rsidR="00BC41EC" w:rsidRPr="0053256F">
        <w:t>его вида деятельности на финансовом рынке</w:t>
      </w:r>
      <w:r w:rsidRPr="0053256F">
        <w:t>;</w:t>
      </w:r>
    </w:p>
    <w:p w:rsidR="000B679F" w:rsidRPr="0053256F" w:rsidRDefault="000B679F" w:rsidP="0053256F">
      <w:pPr>
        <w:pStyle w:val="s25"/>
        <w:spacing w:before="0" w:beforeAutospacing="0" w:after="0" w:afterAutospacing="0" w:line="360" w:lineRule="auto"/>
        <w:jc w:val="both"/>
      </w:pPr>
      <w:r w:rsidRPr="0053256F">
        <w:t xml:space="preserve">4) реорганизации </w:t>
      </w:r>
      <w:r w:rsidR="00E813D6" w:rsidRPr="0053256F">
        <w:t xml:space="preserve">организации, являвшейся членом НАУФОР, </w:t>
      </w:r>
      <w:r w:rsidRPr="0053256F">
        <w:t xml:space="preserve">за исключением случая реорганизации в форме преобразования, присоединения </w:t>
      </w:r>
      <w:r w:rsidR="00C4508F" w:rsidRPr="0053256F">
        <w:t>к не</w:t>
      </w:r>
      <w:r w:rsidR="00E813D6" w:rsidRPr="0053256F">
        <w:t>й</w:t>
      </w:r>
      <w:r w:rsidR="00C4508F" w:rsidRPr="0053256F">
        <w:t xml:space="preserve"> </w:t>
      </w:r>
      <w:r w:rsidRPr="0053256F">
        <w:t>или выделения;</w:t>
      </w:r>
    </w:p>
    <w:p w:rsidR="000B679F" w:rsidRPr="0053256F" w:rsidRDefault="000B679F" w:rsidP="0053256F">
      <w:pPr>
        <w:pStyle w:val="s25"/>
        <w:spacing w:before="0" w:beforeAutospacing="0" w:after="0" w:afterAutospacing="0" w:line="360" w:lineRule="auto"/>
        <w:jc w:val="both"/>
      </w:pPr>
      <w:r w:rsidRPr="0053256F">
        <w:t>5) ликвидации организации</w:t>
      </w:r>
      <w:r w:rsidR="00C4508F" w:rsidRPr="0053256F">
        <w:t>, являвшейся членом НАУФОР</w:t>
      </w:r>
      <w:r w:rsidRPr="0053256F">
        <w:t>;</w:t>
      </w:r>
    </w:p>
    <w:p w:rsidR="000B679F" w:rsidRPr="0053256F" w:rsidRDefault="000035A1" w:rsidP="0053256F">
      <w:pPr>
        <w:pStyle w:val="s25"/>
        <w:spacing w:before="0" w:beforeAutospacing="0" w:after="0" w:afterAutospacing="0" w:line="360" w:lineRule="auto"/>
        <w:jc w:val="both"/>
      </w:pPr>
      <w:r w:rsidRPr="0053256F">
        <w:t>6</w:t>
      </w:r>
      <w:r w:rsidR="000B679F" w:rsidRPr="0053256F">
        <w:t xml:space="preserve">) в иных случаях, предусмотренных </w:t>
      </w:r>
      <w:r w:rsidR="009677C1" w:rsidRPr="0053256F">
        <w:t>з</w:t>
      </w:r>
      <w:r w:rsidR="00BC41EC" w:rsidRPr="0053256F">
        <w:t>аконодательством.</w:t>
      </w:r>
    </w:p>
    <w:p w:rsidR="00D97F6E" w:rsidRPr="0053256F" w:rsidRDefault="003A3D79" w:rsidP="0053256F">
      <w:pPr>
        <w:pStyle w:val="s25"/>
        <w:spacing w:before="0" w:beforeAutospacing="0" w:after="0" w:afterAutospacing="0" w:line="360" w:lineRule="auto"/>
        <w:jc w:val="both"/>
      </w:pPr>
      <w:r w:rsidRPr="0053256F">
        <w:t>3.</w:t>
      </w:r>
      <w:r w:rsidR="0048453D" w:rsidRPr="0053256F">
        <w:t>10</w:t>
      </w:r>
      <w:r w:rsidRPr="0053256F">
        <w:t xml:space="preserve">. При добровольном выходе </w:t>
      </w:r>
      <w:r w:rsidR="000035A1" w:rsidRPr="0053256F">
        <w:t>лица</w:t>
      </w:r>
      <w:r w:rsidRPr="0053256F">
        <w:t xml:space="preserve"> из НАУФОР </w:t>
      </w:r>
      <w:r w:rsidR="000035A1" w:rsidRPr="0053256F">
        <w:t xml:space="preserve">его </w:t>
      </w:r>
      <w:r w:rsidRPr="0053256F">
        <w:t xml:space="preserve">членство в НАУФОР прекращается </w:t>
      </w:r>
      <w:r w:rsidR="00995203" w:rsidRPr="0053256F">
        <w:t>в дату размещения информации об этом на сайте НАУФОР в информационно-</w:t>
      </w:r>
      <w:r w:rsidR="00995203" w:rsidRPr="0053256F">
        <w:lastRenderedPageBreak/>
        <w:t xml:space="preserve">телекоммуникационной сети "Интернет", но не позднее </w:t>
      </w:r>
      <w:r w:rsidR="005406D8">
        <w:t>тридцати</w:t>
      </w:r>
      <w:r w:rsidR="00995203" w:rsidRPr="0053256F">
        <w:t xml:space="preserve"> рабочих дней со дня получения НАУФОР соответствующего заявления от </w:t>
      </w:r>
      <w:r w:rsidR="000035A1" w:rsidRPr="0053256F">
        <w:t>указанного лица</w:t>
      </w:r>
      <w:r w:rsidR="00CE55FA" w:rsidRPr="0053256F">
        <w:t>. В иных</w:t>
      </w:r>
      <w:r w:rsidR="00995203" w:rsidRPr="0053256F">
        <w:t xml:space="preserve"> случаях членство </w:t>
      </w:r>
      <w:r w:rsidR="000035A1" w:rsidRPr="0053256F">
        <w:t>лица</w:t>
      </w:r>
      <w:r w:rsidR="00995203" w:rsidRPr="0053256F">
        <w:t xml:space="preserve"> в НАУФОР прекращается в сроки, установ</w:t>
      </w:r>
      <w:r w:rsidR="0056781D" w:rsidRPr="0053256F">
        <w:t>ле</w:t>
      </w:r>
      <w:r w:rsidR="00995203" w:rsidRPr="0053256F">
        <w:t>нные законодательством.</w:t>
      </w:r>
    </w:p>
    <w:p w:rsidR="00D97F6E" w:rsidRPr="0053256F" w:rsidRDefault="00D97F6E" w:rsidP="0053256F">
      <w:pPr>
        <w:pStyle w:val="s25"/>
        <w:spacing w:before="0" w:beforeAutospacing="0" w:after="0" w:afterAutospacing="0" w:line="360" w:lineRule="auto"/>
        <w:jc w:val="both"/>
      </w:pPr>
      <w:r w:rsidRPr="0053256F">
        <w:t>3.</w:t>
      </w:r>
      <w:r w:rsidR="00EA2946" w:rsidRPr="0053256F">
        <w:t>11</w:t>
      </w:r>
      <w:r w:rsidRPr="0053256F">
        <w:t xml:space="preserve">. Основаниями для исключения </w:t>
      </w:r>
      <w:r w:rsidR="000035A1" w:rsidRPr="0053256F">
        <w:t xml:space="preserve">лица </w:t>
      </w:r>
      <w:r w:rsidRPr="0053256F">
        <w:t xml:space="preserve">из НАУФОР могут являться: </w:t>
      </w:r>
    </w:p>
    <w:p w:rsidR="00BC41EC" w:rsidRPr="0053256F" w:rsidRDefault="00BC41EC" w:rsidP="0053256F">
      <w:pPr>
        <w:pStyle w:val="s25"/>
        <w:spacing w:before="0" w:beforeAutospacing="0" w:after="0" w:afterAutospacing="0" w:line="360" w:lineRule="auto"/>
        <w:jc w:val="both"/>
      </w:pPr>
      <w:r w:rsidRPr="0053256F">
        <w:t>1) несоблюдени</w:t>
      </w:r>
      <w:r w:rsidR="00415501" w:rsidRPr="0053256F">
        <w:t>е</w:t>
      </w:r>
      <w:r w:rsidRPr="0053256F">
        <w:t xml:space="preserve"> </w:t>
      </w:r>
      <w:r w:rsidR="000035A1" w:rsidRPr="0053256F">
        <w:t xml:space="preserve">обязательных для него </w:t>
      </w:r>
      <w:r w:rsidRPr="0053256F">
        <w:t>требований стандартов, иных внутренних документов НАУФОР;</w:t>
      </w:r>
    </w:p>
    <w:p w:rsidR="00BC41EC" w:rsidRPr="0053256F" w:rsidRDefault="00BC41EC" w:rsidP="0053256F">
      <w:pPr>
        <w:pStyle w:val="s25"/>
        <w:spacing w:before="0" w:beforeAutospacing="0" w:after="0" w:afterAutospacing="0" w:line="360" w:lineRule="auto"/>
        <w:jc w:val="both"/>
      </w:pPr>
      <w:r w:rsidRPr="0053256F">
        <w:t>2) неоднократн</w:t>
      </w:r>
      <w:r w:rsidR="00415501" w:rsidRPr="0053256F">
        <w:t>ая</w:t>
      </w:r>
      <w:r w:rsidRPr="0053256F">
        <w:t xml:space="preserve"> неуплат</w:t>
      </w:r>
      <w:r w:rsidR="00415501" w:rsidRPr="0053256F">
        <w:t>а</w:t>
      </w:r>
      <w:r w:rsidRPr="0053256F">
        <w:t xml:space="preserve"> в течение одного года членских взносов;</w:t>
      </w:r>
    </w:p>
    <w:p w:rsidR="00BC41EC" w:rsidRPr="0053256F" w:rsidRDefault="00BC41EC" w:rsidP="0053256F">
      <w:pPr>
        <w:pStyle w:val="s25"/>
        <w:spacing w:before="0" w:beforeAutospacing="0" w:after="0" w:afterAutospacing="0" w:line="360" w:lineRule="auto"/>
        <w:jc w:val="both"/>
      </w:pPr>
      <w:r w:rsidRPr="0053256F">
        <w:t>3) выявлен</w:t>
      </w:r>
      <w:r w:rsidR="00415501" w:rsidRPr="0053256F">
        <w:t>ие</w:t>
      </w:r>
      <w:r w:rsidRPr="0053256F">
        <w:t xml:space="preserve"> недостоверных сведений в документах, представленных </w:t>
      </w:r>
      <w:r w:rsidR="000035A1" w:rsidRPr="0053256F">
        <w:t>лицом</w:t>
      </w:r>
      <w:r w:rsidRPr="0053256F">
        <w:t xml:space="preserve"> для приема в члены.</w:t>
      </w:r>
    </w:p>
    <w:p w:rsidR="00EB57DF" w:rsidRDefault="00C4508F" w:rsidP="0053256F">
      <w:pPr>
        <w:spacing w:line="360" w:lineRule="auto"/>
        <w:jc w:val="both"/>
        <w:rPr>
          <w:snapToGrid w:val="0"/>
          <w:sz w:val="24"/>
          <w:szCs w:val="24"/>
        </w:rPr>
      </w:pPr>
      <w:r w:rsidRPr="0053256F">
        <w:rPr>
          <w:snapToGrid w:val="0"/>
          <w:sz w:val="24"/>
          <w:szCs w:val="24"/>
        </w:rPr>
        <w:t>3.</w:t>
      </w:r>
      <w:r w:rsidR="00EA2946" w:rsidRPr="0053256F">
        <w:rPr>
          <w:snapToGrid w:val="0"/>
          <w:sz w:val="24"/>
          <w:szCs w:val="24"/>
        </w:rPr>
        <w:t>12</w:t>
      </w:r>
      <w:r w:rsidRPr="0053256F">
        <w:rPr>
          <w:snapToGrid w:val="0"/>
          <w:sz w:val="24"/>
          <w:szCs w:val="24"/>
        </w:rPr>
        <w:t xml:space="preserve">. Вступительные, членские взносы, а также </w:t>
      </w:r>
      <w:r w:rsidRPr="0053256F">
        <w:rPr>
          <w:sz w:val="24"/>
          <w:szCs w:val="24"/>
        </w:rPr>
        <w:t>дополнительные имущественные взносы</w:t>
      </w:r>
      <w:r w:rsidRPr="0053256F" w:rsidDel="00C4508F">
        <w:rPr>
          <w:snapToGrid w:val="0"/>
          <w:sz w:val="24"/>
          <w:szCs w:val="24"/>
        </w:rPr>
        <w:t xml:space="preserve"> </w:t>
      </w:r>
      <w:r w:rsidRPr="0053256F">
        <w:rPr>
          <w:snapToGrid w:val="0"/>
          <w:sz w:val="24"/>
          <w:szCs w:val="24"/>
        </w:rPr>
        <w:t>в имущество НАУФОР при выходе или исключении из НАУФОР не возвращаются.</w:t>
      </w:r>
    </w:p>
    <w:p w:rsidR="00CE2D1C" w:rsidRPr="00706B67" w:rsidRDefault="00CE2D1C" w:rsidP="00DB28A6">
      <w:pPr>
        <w:spacing w:line="360" w:lineRule="auto"/>
        <w:jc w:val="both"/>
        <w:rPr>
          <w:snapToGrid w:val="0"/>
          <w:sz w:val="24"/>
        </w:rPr>
      </w:pPr>
      <w:r w:rsidRPr="00706B67">
        <w:rPr>
          <w:snapToGrid w:val="0"/>
          <w:sz w:val="24"/>
        </w:rPr>
        <w:t>3.13. Ассоциированные члены НАУФОР осуществляют права и несут обязанности, предусмотренные настоящим Уставом для членов НАУФОР, если иное не установлено законом, настоящим Уставом или иными внутренними документами НАУФОР, с учетом следующих особенностей:</w:t>
      </w:r>
    </w:p>
    <w:p w:rsidR="00CE2D1C" w:rsidRPr="00706B67" w:rsidRDefault="00CE2D1C" w:rsidP="00DB28A6">
      <w:pPr>
        <w:spacing w:line="360" w:lineRule="auto"/>
        <w:jc w:val="both"/>
        <w:rPr>
          <w:snapToGrid w:val="0"/>
          <w:sz w:val="24"/>
        </w:rPr>
      </w:pPr>
      <w:r w:rsidRPr="00706B67">
        <w:rPr>
          <w:snapToGrid w:val="0"/>
          <w:sz w:val="24"/>
        </w:rPr>
        <w:t>3.13.1 Ассоциированные члены НАУФОР участвуют в Общем собрании членов НАУФОР с правом совещательного голоса.</w:t>
      </w:r>
    </w:p>
    <w:p w:rsidR="00F37298" w:rsidRDefault="00CE2D1C" w:rsidP="00DB28A6">
      <w:pPr>
        <w:spacing w:line="360" w:lineRule="auto"/>
        <w:jc w:val="both"/>
        <w:rPr>
          <w:snapToGrid w:val="0"/>
          <w:sz w:val="24"/>
        </w:rPr>
      </w:pPr>
      <w:r w:rsidRPr="00706B67">
        <w:rPr>
          <w:snapToGrid w:val="0"/>
          <w:sz w:val="24"/>
        </w:rPr>
        <w:t xml:space="preserve">3.13.2. </w:t>
      </w:r>
      <w:r w:rsidR="00F37298" w:rsidRPr="00F37298">
        <w:rPr>
          <w:snapToGrid w:val="0"/>
          <w:sz w:val="24"/>
        </w:rPr>
        <w:t>Ассоциированные члены вправе принять на себя обязанность соблюдать отдельные внутренние стандарты НАУФОР в порядке, установленном условиями членства.</w:t>
      </w:r>
    </w:p>
    <w:p w:rsidR="00CE2D1C" w:rsidRDefault="00CE2D1C" w:rsidP="00DB28A6">
      <w:pPr>
        <w:spacing w:line="360" w:lineRule="auto"/>
        <w:jc w:val="both"/>
        <w:rPr>
          <w:snapToGrid w:val="0"/>
          <w:sz w:val="24"/>
        </w:rPr>
      </w:pPr>
      <w:r w:rsidRPr="00706B67">
        <w:rPr>
          <w:snapToGrid w:val="0"/>
          <w:sz w:val="24"/>
        </w:rPr>
        <w:t xml:space="preserve">3.13.3. НАУФОР осуществляет контроль за деятельностью ассоциированного члена НАУФОР и применяет к нему установленные </w:t>
      </w:r>
      <w:r w:rsidR="00761A92">
        <w:rPr>
          <w:snapToGrid w:val="0"/>
          <w:sz w:val="24"/>
        </w:rPr>
        <w:t xml:space="preserve">законодательством Российской Федерации </w:t>
      </w:r>
      <w:r w:rsidRPr="00706B67">
        <w:rPr>
          <w:snapToGrid w:val="0"/>
          <w:sz w:val="24"/>
        </w:rPr>
        <w:t xml:space="preserve">меры только в случае неисполнения (нарушения) требований стандартов, </w:t>
      </w:r>
      <w:r w:rsidR="00DA1484">
        <w:rPr>
          <w:snapToGrid w:val="0"/>
          <w:sz w:val="24"/>
        </w:rPr>
        <w:t>которым подчиняется ассоциированный член</w:t>
      </w:r>
      <w:r w:rsidRPr="00706B67">
        <w:rPr>
          <w:snapToGrid w:val="0"/>
          <w:sz w:val="24"/>
        </w:rPr>
        <w:t xml:space="preserve"> НАУФОР.</w:t>
      </w:r>
    </w:p>
    <w:p w:rsidR="00DA1484" w:rsidRDefault="00DA1484" w:rsidP="00DB28A6">
      <w:pPr>
        <w:spacing w:line="360" w:lineRule="auto"/>
        <w:jc w:val="both"/>
        <w:rPr>
          <w:snapToGrid w:val="0"/>
          <w:sz w:val="24"/>
        </w:rPr>
      </w:pPr>
      <w:r>
        <w:rPr>
          <w:snapToGrid w:val="0"/>
          <w:sz w:val="24"/>
        </w:rPr>
        <w:t xml:space="preserve">3.13.4. </w:t>
      </w:r>
      <w:r w:rsidR="00592532">
        <w:rPr>
          <w:snapToGrid w:val="0"/>
          <w:sz w:val="24"/>
        </w:rPr>
        <w:t>П</w:t>
      </w:r>
      <w:r w:rsidRPr="00DA1484">
        <w:rPr>
          <w:snapToGrid w:val="0"/>
          <w:sz w:val="24"/>
        </w:rPr>
        <w:t xml:space="preserve">орядок выхода или исключения ассоциированных членов из </w:t>
      </w:r>
      <w:r>
        <w:rPr>
          <w:snapToGrid w:val="0"/>
          <w:sz w:val="24"/>
        </w:rPr>
        <w:t>НАУФОР</w:t>
      </w:r>
      <w:r w:rsidRPr="00DA1484">
        <w:rPr>
          <w:snapToGrid w:val="0"/>
          <w:sz w:val="24"/>
        </w:rPr>
        <w:t>, другие права и обязанности ассоциированных членов</w:t>
      </w:r>
      <w:r>
        <w:rPr>
          <w:snapToGrid w:val="0"/>
          <w:sz w:val="24"/>
        </w:rPr>
        <w:t xml:space="preserve"> устанавливаются </w:t>
      </w:r>
      <w:r w:rsidR="00592532">
        <w:rPr>
          <w:snapToGrid w:val="0"/>
          <w:sz w:val="24"/>
        </w:rPr>
        <w:t xml:space="preserve">настоящим Уставом и (или) </w:t>
      </w:r>
      <w:r>
        <w:rPr>
          <w:snapToGrid w:val="0"/>
          <w:sz w:val="24"/>
        </w:rPr>
        <w:t>условиями членства.</w:t>
      </w:r>
      <w:r w:rsidR="00592532">
        <w:rPr>
          <w:snapToGrid w:val="0"/>
          <w:sz w:val="24"/>
        </w:rPr>
        <w:t xml:space="preserve"> </w:t>
      </w:r>
      <w:r w:rsidR="00592532" w:rsidRPr="00DA1484">
        <w:rPr>
          <w:snapToGrid w:val="0"/>
          <w:sz w:val="24"/>
        </w:rPr>
        <w:t>Размер вступительного взноса и членских взносов ассоциированных членов</w:t>
      </w:r>
      <w:r w:rsidR="00592532">
        <w:rPr>
          <w:snapToGrid w:val="0"/>
          <w:sz w:val="24"/>
        </w:rPr>
        <w:t xml:space="preserve"> НАУФОР устанавливается условиями членства.</w:t>
      </w:r>
    </w:p>
    <w:p w:rsidR="00415501" w:rsidRPr="0053256F" w:rsidRDefault="00415501" w:rsidP="0053256F">
      <w:pPr>
        <w:spacing w:line="360" w:lineRule="auto"/>
        <w:jc w:val="both"/>
        <w:rPr>
          <w:b/>
          <w:snapToGrid w:val="0"/>
          <w:sz w:val="24"/>
          <w:szCs w:val="24"/>
        </w:rPr>
      </w:pPr>
    </w:p>
    <w:p w:rsidR="00D97F6E" w:rsidRPr="0053256F" w:rsidRDefault="00D97F6E" w:rsidP="0053256F">
      <w:pPr>
        <w:spacing w:line="360" w:lineRule="auto"/>
        <w:jc w:val="center"/>
        <w:rPr>
          <w:snapToGrid w:val="0"/>
          <w:sz w:val="24"/>
          <w:szCs w:val="24"/>
        </w:rPr>
      </w:pPr>
      <w:r w:rsidRPr="0053256F">
        <w:rPr>
          <w:b/>
          <w:snapToGrid w:val="0"/>
          <w:sz w:val="24"/>
          <w:szCs w:val="24"/>
        </w:rPr>
        <w:t xml:space="preserve">РАЗДЕЛ </w:t>
      </w:r>
      <w:r w:rsidRPr="0053256F">
        <w:rPr>
          <w:b/>
          <w:snapToGrid w:val="0"/>
          <w:sz w:val="24"/>
          <w:szCs w:val="24"/>
          <w:lang w:val="en-US"/>
        </w:rPr>
        <w:t>IV</w:t>
      </w:r>
    </w:p>
    <w:p w:rsidR="00D97F6E" w:rsidRPr="0053256F" w:rsidRDefault="00D97F6E" w:rsidP="0053256F">
      <w:pPr>
        <w:spacing w:line="360" w:lineRule="auto"/>
        <w:jc w:val="center"/>
        <w:rPr>
          <w:snapToGrid w:val="0"/>
          <w:sz w:val="24"/>
          <w:szCs w:val="24"/>
        </w:rPr>
      </w:pPr>
      <w:r w:rsidRPr="0053256F">
        <w:rPr>
          <w:b/>
          <w:snapToGrid w:val="0"/>
          <w:sz w:val="24"/>
          <w:szCs w:val="24"/>
        </w:rPr>
        <w:t xml:space="preserve">ОРГАНЫ </w:t>
      </w:r>
      <w:r w:rsidR="00940458" w:rsidRPr="0053256F">
        <w:rPr>
          <w:b/>
          <w:snapToGrid w:val="0"/>
          <w:sz w:val="24"/>
          <w:szCs w:val="24"/>
        </w:rPr>
        <w:t xml:space="preserve">УПРАВЛЕНИЯ </w:t>
      </w:r>
      <w:r w:rsidRPr="0053256F">
        <w:rPr>
          <w:b/>
          <w:snapToGrid w:val="0"/>
          <w:sz w:val="24"/>
          <w:szCs w:val="24"/>
        </w:rPr>
        <w:t>НАУФОР</w:t>
      </w:r>
    </w:p>
    <w:p w:rsidR="00D97F6E" w:rsidRPr="0053256F" w:rsidRDefault="00D97F6E" w:rsidP="0053256F">
      <w:pPr>
        <w:spacing w:line="360" w:lineRule="auto"/>
        <w:jc w:val="both"/>
        <w:rPr>
          <w:snapToGrid w:val="0"/>
          <w:sz w:val="24"/>
          <w:szCs w:val="24"/>
        </w:rPr>
      </w:pPr>
      <w:r w:rsidRPr="0053256F">
        <w:rPr>
          <w:snapToGrid w:val="0"/>
          <w:sz w:val="24"/>
          <w:szCs w:val="24"/>
        </w:rPr>
        <w:t>4.1. В НАУФОР образуются и действуют следующие органы управления:</w:t>
      </w:r>
    </w:p>
    <w:p w:rsidR="00D97F6E" w:rsidRPr="0053256F" w:rsidRDefault="00D97F6E" w:rsidP="0053256F">
      <w:pPr>
        <w:spacing w:line="360" w:lineRule="auto"/>
        <w:jc w:val="both"/>
        <w:rPr>
          <w:snapToGrid w:val="0"/>
          <w:sz w:val="24"/>
          <w:szCs w:val="24"/>
        </w:rPr>
      </w:pPr>
      <w:r w:rsidRPr="0053256F">
        <w:rPr>
          <w:snapToGrid w:val="0"/>
          <w:sz w:val="24"/>
          <w:szCs w:val="24"/>
        </w:rPr>
        <w:t xml:space="preserve">4.1.1. </w:t>
      </w:r>
      <w:r w:rsidR="00261982">
        <w:rPr>
          <w:snapToGrid w:val="0"/>
          <w:sz w:val="24"/>
          <w:szCs w:val="24"/>
        </w:rPr>
        <w:t>О</w:t>
      </w:r>
      <w:r w:rsidRPr="0053256F">
        <w:rPr>
          <w:snapToGrid w:val="0"/>
          <w:sz w:val="24"/>
          <w:szCs w:val="24"/>
        </w:rPr>
        <w:t>бщее собрание членов НАУФОР</w:t>
      </w:r>
      <w:r w:rsidR="00C72DD8" w:rsidRPr="0053256F">
        <w:rPr>
          <w:snapToGrid w:val="0"/>
          <w:sz w:val="24"/>
          <w:szCs w:val="24"/>
        </w:rPr>
        <w:t xml:space="preserve"> </w:t>
      </w:r>
      <w:r w:rsidR="00EC399C" w:rsidRPr="0053256F">
        <w:rPr>
          <w:snapToGrid w:val="0"/>
          <w:sz w:val="24"/>
          <w:szCs w:val="24"/>
        </w:rPr>
        <w:t>–</w:t>
      </w:r>
      <w:r w:rsidRPr="0053256F">
        <w:rPr>
          <w:snapToGrid w:val="0"/>
          <w:sz w:val="24"/>
          <w:szCs w:val="24"/>
        </w:rPr>
        <w:t xml:space="preserve"> высши</w:t>
      </w:r>
      <w:r w:rsidR="00C72DD8" w:rsidRPr="0053256F">
        <w:rPr>
          <w:snapToGrid w:val="0"/>
          <w:sz w:val="24"/>
          <w:szCs w:val="24"/>
        </w:rPr>
        <w:t>й</w:t>
      </w:r>
      <w:r w:rsidRPr="0053256F">
        <w:rPr>
          <w:snapToGrid w:val="0"/>
          <w:sz w:val="24"/>
          <w:szCs w:val="24"/>
        </w:rPr>
        <w:t xml:space="preserve"> орган управления НАУФОР;</w:t>
      </w:r>
    </w:p>
    <w:p w:rsidR="00D97F6E" w:rsidRPr="0053256F" w:rsidRDefault="00D97F6E" w:rsidP="0053256F">
      <w:pPr>
        <w:spacing w:line="360" w:lineRule="auto"/>
        <w:jc w:val="both"/>
        <w:rPr>
          <w:snapToGrid w:val="0"/>
          <w:sz w:val="24"/>
          <w:szCs w:val="24"/>
        </w:rPr>
      </w:pPr>
      <w:r w:rsidRPr="0053256F">
        <w:rPr>
          <w:snapToGrid w:val="0"/>
          <w:sz w:val="24"/>
          <w:szCs w:val="24"/>
        </w:rPr>
        <w:lastRenderedPageBreak/>
        <w:t xml:space="preserve">4.1.2. </w:t>
      </w:r>
      <w:r w:rsidR="00261982">
        <w:rPr>
          <w:snapToGrid w:val="0"/>
          <w:sz w:val="24"/>
          <w:szCs w:val="24"/>
        </w:rPr>
        <w:t>С</w:t>
      </w:r>
      <w:r w:rsidRPr="0053256F">
        <w:rPr>
          <w:snapToGrid w:val="0"/>
          <w:sz w:val="24"/>
          <w:szCs w:val="24"/>
        </w:rPr>
        <w:t>овет директоров НАУФОР – коллегиальный орган управления, осуществляющий общее руководство деятельностью НАУФОР;</w:t>
      </w:r>
    </w:p>
    <w:p w:rsidR="00D97F6E" w:rsidRPr="0053256F" w:rsidRDefault="00D97F6E" w:rsidP="0053256F">
      <w:pPr>
        <w:spacing w:line="360" w:lineRule="auto"/>
        <w:jc w:val="both"/>
        <w:rPr>
          <w:snapToGrid w:val="0"/>
          <w:sz w:val="24"/>
          <w:szCs w:val="24"/>
        </w:rPr>
      </w:pPr>
      <w:r w:rsidRPr="0053256F">
        <w:rPr>
          <w:snapToGrid w:val="0"/>
          <w:sz w:val="24"/>
          <w:szCs w:val="24"/>
        </w:rPr>
        <w:t xml:space="preserve">4.1.3. </w:t>
      </w:r>
      <w:r w:rsidR="009478ED">
        <w:rPr>
          <w:snapToGrid w:val="0"/>
          <w:sz w:val="24"/>
          <w:szCs w:val="24"/>
        </w:rPr>
        <w:t>Президент</w:t>
      </w:r>
      <w:r w:rsidR="00CE2D1C">
        <w:rPr>
          <w:snapToGrid w:val="0"/>
          <w:sz w:val="24"/>
          <w:szCs w:val="24"/>
        </w:rPr>
        <w:t xml:space="preserve"> НАУФОР - </w:t>
      </w:r>
      <w:r w:rsidR="00CE2D1C" w:rsidRPr="0053256F">
        <w:rPr>
          <w:snapToGrid w:val="0"/>
          <w:sz w:val="24"/>
          <w:szCs w:val="24"/>
        </w:rPr>
        <w:t>единоличный исполнительный орган НАУФОР</w:t>
      </w:r>
      <w:r w:rsidR="00CE2D1C">
        <w:rPr>
          <w:snapToGrid w:val="0"/>
          <w:sz w:val="24"/>
          <w:szCs w:val="24"/>
        </w:rPr>
        <w:t>.</w:t>
      </w:r>
    </w:p>
    <w:p w:rsidR="00D97F6E" w:rsidRPr="00E32481" w:rsidRDefault="00D97F6E" w:rsidP="0053256F">
      <w:pPr>
        <w:spacing w:line="360" w:lineRule="auto"/>
        <w:jc w:val="both"/>
        <w:rPr>
          <w:snapToGrid w:val="0"/>
          <w:sz w:val="24"/>
          <w:szCs w:val="24"/>
        </w:rPr>
      </w:pPr>
      <w:r w:rsidRPr="00E32481">
        <w:rPr>
          <w:snapToGrid w:val="0"/>
          <w:sz w:val="24"/>
          <w:szCs w:val="24"/>
        </w:rPr>
        <w:t xml:space="preserve">4.2. </w:t>
      </w:r>
      <w:r w:rsidR="00C72DD8" w:rsidRPr="00E32481">
        <w:rPr>
          <w:snapToGrid w:val="0"/>
          <w:sz w:val="24"/>
          <w:szCs w:val="24"/>
        </w:rPr>
        <w:t>Общее собрание членов</w:t>
      </w:r>
      <w:r w:rsidRPr="00E32481">
        <w:rPr>
          <w:snapToGrid w:val="0"/>
          <w:sz w:val="24"/>
          <w:szCs w:val="24"/>
        </w:rPr>
        <w:t xml:space="preserve"> НАУФОР.</w:t>
      </w:r>
    </w:p>
    <w:p w:rsidR="00D97F6E" w:rsidRPr="00AC6F36" w:rsidRDefault="00D97F6E" w:rsidP="0053256F">
      <w:pPr>
        <w:spacing w:line="360" w:lineRule="auto"/>
        <w:jc w:val="both"/>
        <w:rPr>
          <w:snapToGrid w:val="0"/>
          <w:sz w:val="24"/>
          <w:szCs w:val="24"/>
        </w:rPr>
      </w:pPr>
      <w:r w:rsidRPr="00AC2BE3">
        <w:rPr>
          <w:snapToGrid w:val="0"/>
          <w:sz w:val="24"/>
          <w:szCs w:val="24"/>
        </w:rPr>
        <w:t xml:space="preserve">4.2.1. К компетенции </w:t>
      </w:r>
      <w:r w:rsidR="00C72DD8" w:rsidRPr="00AC2BE3">
        <w:rPr>
          <w:snapToGrid w:val="0"/>
          <w:sz w:val="24"/>
          <w:szCs w:val="24"/>
        </w:rPr>
        <w:t>Общего</w:t>
      </w:r>
      <w:r w:rsidR="00C72DD8" w:rsidRPr="00AC6F36">
        <w:rPr>
          <w:snapToGrid w:val="0"/>
          <w:sz w:val="24"/>
          <w:szCs w:val="24"/>
        </w:rPr>
        <w:t xml:space="preserve"> собрания членов</w:t>
      </w:r>
      <w:r w:rsidRPr="00AC6F36">
        <w:rPr>
          <w:snapToGrid w:val="0"/>
          <w:sz w:val="24"/>
          <w:szCs w:val="24"/>
        </w:rPr>
        <w:t xml:space="preserve"> НАУФОР относится: </w:t>
      </w:r>
    </w:p>
    <w:p w:rsidR="00D97F6E" w:rsidRPr="00761A92" w:rsidRDefault="00D97F6E" w:rsidP="0053256F">
      <w:pPr>
        <w:spacing w:line="360" w:lineRule="auto"/>
        <w:jc w:val="both"/>
        <w:rPr>
          <w:snapToGrid w:val="0"/>
          <w:sz w:val="24"/>
          <w:szCs w:val="24"/>
        </w:rPr>
      </w:pPr>
      <w:r w:rsidRPr="00F76179">
        <w:rPr>
          <w:snapToGrid w:val="0"/>
          <w:sz w:val="24"/>
          <w:szCs w:val="24"/>
        </w:rPr>
        <w:t>1)</w:t>
      </w:r>
      <w:r w:rsidR="00D71DA2" w:rsidRPr="00F76179">
        <w:rPr>
          <w:snapToGrid w:val="0"/>
          <w:sz w:val="24"/>
          <w:szCs w:val="24"/>
        </w:rPr>
        <w:t xml:space="preserve"> </w:t>
      </w:r>
      <w:r w:rsidR="008412CB" w:rsidRPr="00F76179">
        <w:rPr>
          <w:snapToGrid w:val="0"/>
          <w:sz w:val="24"/>
          <w:szCs w:val="24"/>
        </w:rPr>
        <w:t xml:space="preserve">утверждение Устава НАУФОР и </w:t>
      </w:r>
      <w:r w:rsidR="00D71DA2" w:rsidRPr="00F76179">
        <w:rPr>
          <w:snapToGrid w:val="0"/>
          <w:sz w:val="24"/>
          <w:szCs w:val="24"/>
        </w:rPr>
        <w:t xml:space="preserve">внесение </w:t>
      </w:r>
      <w:r w:rsidR="008412CB" w:rsidRPr="00F76179">
        <w:rPr>
          <w:snapToGrid w:val="0"/>
          <w:sz w:val="24"/>
          <w:szCs w:val="24"/>
        </w:rPr>
        <w:t>в нег</w:t>
      </w:r>
      <w:r w:rsidR="008412CB" w:rsidRPr="00761A92">
        <w:rPr>
          <w:snapToGrid w:val="0"/>
          <w:sz w:val="24"/>
          <w:szCs w:val="24"/>
        </w:rPr>
        <w:t xml:space="preserve">о </w:t>
      </w:r>
      <w:r w:rsidR="00D71DA2" w:rsidRPr="00761A92">
        <w:rPr>
          <w:snapToGrid w:val="0"/>
          <w:sz w:val="24"/>
          <w:szCs w:val="24"/>
        </w:rPr>
        <w:t>изменений</w:t>
      </w:r>
      <w:r w:rsidRPr="00761A92">
        <w:rPr>
          <w:snapToGrid w:val="0"/>
          <w:sz w:val="24"/>
          <w:szCs w:val="24"/>
        </w:rPr>
        <w:t>;</w:t>
      </w:r>
    </w:p>
    <w:p w:rsidR="00D97F6E" w:rsidRPr="002510DA" w:rsidRDefault="00D97F6E" w:rsidP="0053256F">
      <w:pPr>
        <w:spacing w:line="360" w:lineRule="auto"/>
        <w:jc w:val="both"/>
        <w:rPr>
          <w:snapToGrid w:val="0"/>
          <w:sz w:val="24"/>
          <w:szCs w:val="24"/>
        </w:rPr>
      </w:pPr>
      <w:r w:rsidRPr="002510DA">
        <w:rPr>
          <w:snapToGrid w:val="0"/>
          <w:sz w:val="24"/>
          <w:szCs w:val="24"/>
        </w:rPr>
        <w:t xml:space="preserve">2) определение </w:t>
      </w:r>
      <w:r w:rsidR="00D71DA2" w:rsidRPr="002510DA">
        <w:rPr>
          <w:snapToGrid w:val="0"/>
          <w:sz w:val="24"/>
          <w:szCs w:val="24"/>
        </w:rPr>
        <w:t xml:space="preserve">приоритетных </w:t>
      </w:r>
      <w:r w:rsidRPr="002510DA">
        <w:rPr>
          <w:snapToGrid w:val="0"/>
          <w:sz w:val="24"/>
          <w:szCs w:val="24"/>
        </w:rPr>
        <w:t>направлений деятельности НАУФОР;</w:t>
      </w:r>
    </w:p>
    <w:p w:rsidR="00D97F6E" w:rsidRPr="002D1D0D" w:rsidRDefault="00D97F6E" w:rsidP="0053256F">
      <w:pPr>
        <w:spacing w:line="360" w:lineRule="auto"/>
        <w:jc w:val="both"/>
        <w:rPr>
          <w:snapToGrid w:val="0"/>
          <w:sz w:val="24"/>
          <w:szCs w:val="24"/>
        </w:rPr>
      </w:pPr>
      <w:r w:rsidRPr="002D1D0D">
        <w:rPr>
          <w:snapToGrid w:val="0"/>
          <w:sz w:val="24"/>
          <w:szCs w:val="24"/>
        </w:rPr>
        <w:t>3) определение принципов формирования</w:t>
      </w:r>
      <w:r w:rsidR="00D71DA2" w:rsidRPr="002D1D0D">
        <w:rPr>
          <w:snapToGrid w:val="0"/>
          <w:sz w:val="24"/>
          <w:szCs w:val="24"/>
        </w:rPr>
        <w:t xml:space="preserve"> (образования)</w:t>
      </w:r>
      <w:r w:rsidRPr="002D1D0D">
        <w:rPr>
          <w:snapToGrid w:val="0"/>
          <w:sz w:val="24"/>
          <w:szCs w:val="24"/>
        </w:rPr>
        <w:t xml:space="preserve"> и использования имущества НАУФОР;</w:t>
      </w:r>
    </w:p>
    <w:p w:rsidR="00D97F6E" w:rsidRPr="00DA0DDA" w:rsidRDefault="002A6B58" w:rsidP="0053256F">
      <w:pPr>
        <w:spacing w:line="360" w:lineRule="auto"/>
        <w:jc w:val="both"/>
        <w:rPr>
          <w:snapToGrid w:val="0"/>
          <w:sz w:val="24"/>
          <w:szCs w:val="24"/>
        </w:rPr>
      </w:pPr>
      <w:r w:rsidRPr="00DA0DDA">
        <w:rPr>
          <w:snapToGrid w:val="0"/>
          <w:sz w:val="24"/>
          <w:szCs w:val="24"/>
        </w:rPr>
        <w:t>4</w:t>
      </w:r>
      <w:r w:rsidR="00D97F6E" w:rsidRPr="00DA0DDA">
        <w:rPr>
          <w:snapToGrid w:val="0"/>
          <w:sz w:val="24"/>
          <w:szCs w:val="24"/>
        </w:rPr>
        <w:t>) принятие решений о реорганизации НАУФОР;</w:t>
      </w:r>
    </w:p>
    <w:p w:rsidR="002A6B58" w:rsidRPr="00D553F3" w:rsidRDefault="002A6B58" w:rsidP="0053256F">
      <w:pPr>
        <w:spacing w:line="360" w:lineRule="auto"/>
        <w:jc w:val="both"/>
        <w:rPr>
          <w:snapToGrid w:val="0"/>
          <w:sz w:val="24"/>
          <w:szCs w:val="24"/>
        </w:rPr>
      </w:pPr>
      <w:r w:rsidRPr="00D553F3">
        <w:rPr>
          <w:snapToGrid w:val="0"/>
          <w:sz w:val="24"/>
          <w:szCs w:val="24"/>
        </w:rPr>
        <w:t xml:space="preserve">5) принятие решения о </w:t>
      </w:r>
      <w:r w:rsidR="00531DE9" w:rsidRPr="00D553F3">
        <w:rPr>
          <w:snapToGrid w:val="0"/>
          <w:sz w:val="24"/>
          <w:szCs w:val="24"/>
        </w:rPr>
        <w:t xml:space="preserve">добровольной </w:t>
      </w:r>
      <w:r w:rsidRPr="00D553F3">
        <w:rPr>
          <w:snapToGrid w:val="0"/>
          <w:sz w:val="24"/>
          <w:szCs w:val="24"/>
        </w:rPr>
        <w:t>ликвидации НАУФОР, назначение ликвидатора или ликвидационной комиссии и об утверждении ликвидационного баланса;</w:t>
      </w:r>
    </w:p>
    <w:p w:rsidR="002A6B58" w:rsidRPr="00AB4601" w:rsidRDefault="002A6B58" w:rsidP="0053256F">
      <w:pPr>
        <w:spacing w:line="360" w:lineRule="auto"/>
        <w:jc w:val="both"/>
        <w:rPr>
          <w:snapToGrid w:val="0"/>
          <w:sz w:val="24"/>
          <w:szCs w:val="24"/>
        </w:rPr>
      </w:pPr>
      <w:r w:rsidRPr="00445A4C">
        <w:rPr>
          <w:snapToGrid w:val="0"/>
          <w:sz w:val="24"/>
          <w:szCs w:val="24"/>
        </w:rPr>
        <w:t>6) принятие решения о добровольном прекращении НАУФОР осуществления деятельности в статусе саморегулируемой организации;</w:t>
      </w:r>
    </w:p>
    <w:p w:rsidR="00404FBF" w:rsidRPr="00EB311A" w:rsidRDefault="00404FBF" w:rsidP="00404FBF">
      <w:pPr>
        <w:spacing w:line="360" w:lineRule="auto"/>
        <w:jc w:val="both"/>
        <w:rPr>
          <w:snapToGrid w:val="0"/>
          <w:sz w:val="24"/>
          <w:szCs w:val="24"/>
        </w:rPr>
      </w:pPr>
      <w:r w:rsidRPr="00C27465">
        <w:rPr>
          <w:snapToGrid w:val="0"/>
          <w:sz w:val="24"/>
          <w:szCs w:val="24"/>
        </w:rPr>
        <w:t>7) принятие решений о создании филиалов и об открытии представительств НАУФОР,</w:t>
      </w:r>
      <w:r w:rsidR="003239FB" w:rsidRPr="00C27465">
        <w:rPr>
          <w:snapToGrid w:val="0"/>
          <w:sz w:val="24"/>
          <w:szCs w:val="24"/>
        </w:rPr>
        <w:t xml:space="preserve"> утверждение положений о них;</w:t>
      </w:r>
    </w:p>
    <w:p w:rsidR="00404FBF" w:rsidRPr="00312E3D" w:rsidRDefault="00404FBF" w:rsidP="00404FBF">
      <w:pPr>
        <w:spacing w:line="360" w:lineRule="auto"/>
        <w:jc w:val="both"/>
        <w:rPr>
          <w:snapToGrid w:val="0"/>
          <w:sz w:val="24"/>
          <w:szCs w:val="24"/>
        </w:rPr>
      </w:pPr>
      <w:r w:rsidRPr="009B28EA">
        <w:rPr>
          <w:snapToGrid w:val="0"/>
          <w:sz w:val="24"/>
          <w:szCs w:val="24"/>
        </w:rPr>
        <w:t>8) принятие решений о создании НАУФОР других юридических лиц</w:t>
      </w:r>
      <w:r w:rsidR="00E32481" w:rsidRPr="009B28EA">
        <w:rPr>
          <w:snapToGrid w:val="0"/>
          <w:sz w:val="24"/>
          <w:szCs w:val="24"/>
        </w:rPr>
        <w:t>, за исключением некоммерческих организаций,</w:t>
      </w:r>
      <w:r w:rsidRPr="003E0EBE">
        <w:rPr>
          <w:snapToGrid w:val="0"/>
          <w:sz w:val="24"/>
          <w:szCs w:val="24"/>
        </w:rPr>
        <w:t xml:space="preserve"> и об участии (прекращении участия) НА</w:t>
      </w:r>
      <w:r w:rsidRPr="00554AEB">
        <w:rPr>
          <w:snapToGrid w:val="0"/>
          <w:sz w:val="24"/>
          <w:szCs w:val="24"/>
        </w:rPr>
        <w:t>УФОР в других юридических лицах</w:t>
      </w:r>
      <w:r w:rsidR="00E32481" w:rsidRPr="00554AEB">
        <w:rPr>
          <w:snapToGrid w:val="0"/>
          <w:sz w:val="24"/>
          <w:szCs w:val="24"/>
        </w:rPr>
        <w:t>, за исключением некоммерческих организаций</w:t>
      </w:r>
      <w:r w:rsidRPr="00312E3D">
        <w:rPr>
          <w:snapToGrid w:val="0"/>
          <w:sz w:val="24"/>
          <w:szCs w:val="24"/>
        </w:rPr>
        <w:t>;</w:t>
      </w:r>
    </w:p>
    <w:p w:rsidR="00D97F6E" w:rsidRPr="002D1D0D" w:rsidRDefault="00404FBF" w:rsidP="0053256F">
      <w:pPr>
        <w:spacing w:line="360" w:lineRule="auto"/>
        <w:jc w:val="both"/>
        <w:rPr>
          <w:snapToGrid w:val="0"/>
          <w:sz w:val="24"/>
          <w:szCs w:val="24"/>
        </w:rPr>
      </w:pPr>
      <w:r w:rsidRPr="002510DA">
        <w:rPr>
          <w:snapToGrid w:val="0"/>
          <w:sz w:val="24"/>
          <w:szCs w:val="24"/>
        </w:rPr>
        <w:t>9</w:t>
      </w:r>
      <w:r w:rsidR="00D97F6E" w:rsidRPr="002510DA">
        <w:rPr>
          <w:snapToGrid w:val="0"/>
          <w:sz w:val="24"/>
          <w:szCs w:val="24"/>
        </w:rPr>
        <w:t>)</w:t>
      </w:r>
      <w:r w:rsidR="00415501" w:rsidRPr="002510DA">
        <w:rPr>
          <w:snapToGrid w:val="0"/>
          <w:sz w:val="24"/>
          <w:szCs w:val="24"/>
        </w:rPr>
        <w:t xml:space="preserve"> </w:t>
      </w:r>
      <w:r w:rsidR="002A6B58" w:rsidRPr="002510DA">
        <w:rPr>
          <w:snapToGrid w:val="0"/>
          <w:sz w:val="24"/>
          <w:szCs w:val="24"/>
        </w:rPr>
        <w:t>избрание членов Совета директоров НАУФОР, досрочное прекращение полномочий Совета директоров НАУФОР или досрочное прекращение полномочий отдельных его членов</w:t>
      </w:r>
      <w:r w:rsidR="00D97F6E" w:rsidRPr="002D1D0D">
        <w:rPr>
          <w:snapToGrid w:val="0"/>
          <w:sz w:val="24"/>
          <w:szCs w:val="24"/>
        </w:rPr>
        <w:t>;</w:t>
      </w:r>
    </w:p>
    <w:p w:rsidR="00531DE9" w:rsidRPr="0053256F" w:rsidRDefault="00404FBF" w:rsidP="0053256F">
      <w:pPr>
        <w:pStyle w:val="Iauiue"/>
        <w:spacing w:line="360" w:lineRule="auto"/>
        <w:jc w:val="both"/>
        <w:rPr>
          <w:rFonts w:ascii="Times New Roman" w:hAnsi="Times New Roman"/>
          <w:sz w:val="24"/>
          <w:szCs w:val="24"/>
        </w:rPr>
      </w:pPr>
      <w:r w:rsidRPr="002D1D0D">
        <w:rPr>
          <w:rFonts w:ascii="Times New Roman" w:hAnsi="Times New Roman"/>
          <w:snapToGrid w:val="0"/>
          <w:sz w:val="24"/>
          <w:szCs w:val="24"/>
        </w:rPr>
        <w:t>10</w:t>
      </w:r>
      <w:r w:rsidR="00D97F6E" w:rsidRPr="002D1D0D">
        <w:rPr>
          <w:rFonts w:ascii="Times New Roman" w:hAnsi="Times New Roman"/>
          <w:snapToGrid w:val="0"/>
          <w:sz w:val="24"/>
          <w:szCs w:val="24"/>
        </w:rPr>
        <w:t>)</w:t>
      </w:r>
      <w:r w:rsidR="002A6B58" w:rsidRPr="002D1D0D">
        <w:rPr>
          <w:rFonts w:ascii="Times New Roman" w:hAnsi="Times New Roman"/>
          <w:sz w:val="24"/>
          <w:szCs w:val="24"/>
        </w:rPr>
        <w:t xml:space="preserve"> утверждение </w:t>
      </w:r>
      <w:r w:rsidR="00BB73BF" w:rsidRPr="002D1D0D">
        <w:rPr>
          <w:rFonts w:ascii="Times New Roman" w:hAnsi="Times New Roman"/>
          <w:sz w:val="24"/>
          <w:szCs w:val="24"/>
        </w:rPr>
        <w:t xml:space="preserve">ежегодного </w:t>
      </w:r>
      <w:r w:rsidR="002A6B58" w:rsidRPr="00DA0DDA">
        <w:rPr>
          <w:rFonts w:ascii="Times New Roman" w:hAnsi="Times New Roman"/>
          <w:sz w:val="24"/>
          <w:szCs w:val="24"/>
        </w:rPr>
        <w:t xml:space="preserve">отчета </w:t>
      </w:r>
      <w:r w:rsidR="00BB73BF" w:rsidRPr="00DA0DDA">
        <w:rPr>
          <w:rFonts w:ascii="Times New Roman" w:hAnsi="Times New Roman"/>
          <w:sz w:val="24"/>
          <w:szCs w:val="24"/>
        </w:rPr>
        <w:t xml:space="preserve">Совета директоров НАУФОР и </w:t>
      </w:r>
      <w:r w:rsidR="009478ED">
        <w:rPr>
          <w:rFonts w:ascii="Times New Roman" w:hAnsi="Times New Roman"/>
          <w:sz w:val="24"/>
          <w:szCs w:val="24"/>
        </w:rPr>
        <w:t xml:space="preserve"> </w:t>
      </w:r>
      <w:r w:rsidR="009478ED" w:rsidRPr="009478ED">
        <w:rPr>
          <w:rFonts w:ascii="Times New Roman" w:hAnsi="Times New Roman"/>
          <w:sz w:val="24"/>
          <w:szCs w:val="24"/>
        </w:rPr>
        <w:t>Президент</w:t>
      </w:r>
      <w:r w:rsidR="009478ED">
        <w:rPr>
          <w:rFonts w:ascii="Times New Roman" w:hAnsi="Times New Roman"/>
          <w:sz w:val="24"/>
          <w:szCs w:val="24"/>
        </w:rPr>
        <w:t>а</w:t>
      </w:r>
      <w:r w:rsidR="00BB73BF" w:rsidRPr="00E32481">
        <w:rPr>
          <w:rFonts w:ascii="Times New Roman" w:hAnsi="Times New Roman"/>
          <w:sz w:val="24"/>
          <w:szCs w:val="24"/>
        </w:rPr>
        <w:t xml:space="preserve"> НАУФОР о результатах деятельности НАУФОР</w:t>
      </w:r>
      <w:r w:rsidR="00531DE9" w:rsidRPr="00F76179">
        <w:rPr>
          <w:rFonts w:ascii="Times New Roman" w:hAnsi="Times New Roman"/>
          <w:sz w:val="24"/>
          <w:szCs w:val="24"/>
        </w:rPr>
        <w:t xml:space="preserve"> в соответствии с их компетенцией;</w:t>
      </w:r>
    </w:p>
    <w:p w:rsidR="001A5D91" w:rsidRPr="0053256F" w:rsidRDefault="00E32481" w:rsidP="0053256F">
      <w:pPr>
        <w:pStyle w:val="Iauiue"/>
        <w:spacing w:line="360" w:lineRule="auto"/>
        <w:jc w:val="both"/>
        <w:rPr>
          <w:rFonts w:ascii="Times New Roman" w:hAnsi="Times New Roman"/>
          <w:sz w:val="24"/>
          <w:szCs w:val="24"/>
        </w:rPr>
      </w:pPr>
      <w:r>
        <w:rPr>
          <w:rFonts w:ascii="Times New Roman" w:hAnsi="Times New Roman"/>
          <w:sz w:val="24"/>
          <w:szCs w:val="24"/>
        </w:rPr>
        <w:t>11</w:t>
      </w:r>
      <w:r w:rsidR="001A5D91" w:rsidRPr="0053256F">
        <w:rPr>
          <w:rFonts w:ascii="Times New Roman" w:hAnsi="Times New Roman"/>
          <w:sz w:val="24"/>
          <w:szCs w:val="24"/>
        </w:rPr>
        <w:t>) избрание ревизионной комиссии (ревизора);</w:t>
      </w:r>
    </w:p>
    <w:p w:rsidR="00415501" w:rsidRPr="0053256F" w:rsidRDefault="00E32481" w:rsidP="0053256F">
      <w:pPr>
        <w:pStyle w:val="Iauiue"/>
        <w:spacing w:line="360" w:lineRule="auto"/>
        <w:jc w:val="both"/>
        <w:rPr>
          <w:rFonts w:ascii="Times New Roman" w:hAnsi="Times New Roman"/>
          <w:sz w:val="24"/>
          <w:szCs w:val="24"/>
        </w:rPr>
      </w:pPr>
      <w:r>
        <w:rPr>
          <w:rFonts w:ascii="Times New Roman" w:hAnsi="Times New Roman"/>
          <w:sz w:val="24"/>
          <w:szCs w:val="24"/>
        </w:rPr>
        <w:t>12</w:t>
      </w:r>
      <w:r w:rsidR="001A5D91" w:rsidRPr="0053256F">
        <w:rPr>
          <w:rFonts w:ascii="Times New Roman" w:hAnsi="Times New Roman"/>
          <w:sz w:val="24"/>
          <w:szCs w:val="24"/>
        </w:rPr>
        <w:t>) принятие решений о порядке определения размера и способа уплаты членских взносов, о дополнительных имущественных взносах членов НАУФОР</w:t>
      </w:r>
      <w:r w:rsidR="00415501" w:rsidRPr="0053256F">
        <w:rPr>
          <w:rFonts w:ascii="Times New Roman" w:hAnsi="Times New Roman"/>
          <w:sz w:val="24"/>
          <w:szCs w:val="24"/>
        </w:rPr>
        <w:t xml:space="preserve"> в ее имущество</w:t>
      </w:r>
      <w:r w:rsidR="0099406F" w:rsidRPr="0053256F">
        <w:rPr>
          <w:rFonts w:ascii="Times New Roman" w:hAnsi="Times New Roman"/>
          <w:sz w:val="24"/>
          <w:szCs w:val="24"/>
        </w:rPr>
        <w:t>, о размере субсидиарной ответственности членов НАУФОР по обязательствам НАУФОР</w:t>
      </w:r>
      <w:r w:rsidR="00415501" w:rsidRPr="0053256F">
        <w:rPr>
          <w:rFonts w:ascii="Times New Roman" w:hAnsi="Times New Roman"/>
          <w:sz w:val="24"/>
          <w:szCs w:val="24"/>
        </w:rPr>
        <w:t>;</w:t>
      </w:r>
    </w:p>
    <w:p w:rsidR="004D377D" w:rsidRPr="0053256F" w:rsidRDefault="00E32481" w:rsidP="0053256F">
      <w:pPr>
        <w:pStyle w:val="Iauiue"/>
        <w:spacing w:line="360" w:lineRule="auto"/>
        <w:jc w:val="both"/>
        <w:rPr>
          <w:rFonts w:ascii="Times New Roman" w:hAnsi="Times New Roman"/>
          <w:sz w:val="24"/>
          <w:szCs w:val="24"/>
        </w:rPr>
      </w:pPr>
      <w:r>
        <w:rPr>
          <w:rFonts w:ascii="Times New Roman" w:hAnsi="Times New Roman"/>
          <w:sz w:val="24"/>
          <w:szCs w:val="24"/>
        </w:rPr>
        <w:t>13</w:t>
      </w:r>
      <w:r w:rsidR="001A5D91" w:rsidRPr="0053256F">
        <w:rPr>
          <w:rFonts w:ascii="Times New Roman" w:hAnsi="Times New Roman"/>
          <w:sz w:val="24"/>
          <w:szCs w:val="24"/>
        </w:rPr>
        <w:t xml:space="preserve">) принятие решения о досрочном прекращении полномочий органов управления НАУФОР в случаях грубого нарушения </w:t>
      </w:r>
      <w:r w:rsidR="00BF2711">
        <w:rPr>
          <w:rFonts w:ascii="Times New Roman" w:hAnsi="Times New Roman"/>
          <w:sz w:val="24"/>
          <w:szCs w:val="24"/>
        </w:rPr>
        <w:t>соответствующим</w:t>
      </w:r>
      <w:r w:rsidR="001A5D91" w:rsidRPr="0053256F">
        <w:rPr>
          <w:rFonts w:ascii="Times New Roman" w:hAnsi="Times New Roman"/>
          <w:sz w:val="24"/>
          <w:szCs w:val="24"/>
        </w:rPr>
        <w:t xml:space="preserve"> органом своих обязанностей, обнаружившейся неспособности к надлежащему ведению дел или при наличии иных серьезных оснований</w:t>
      </w:r>
      <w:r w:rsidR="004D377D" w:rsidRPr="0053256F">
        <w:rPr>
          <w:rFonts w:ascii="Times New Roman" w:hAnsi="Times New Roman"/>
          <w:sz w:val="24"/>
          <w:szCs w:val="24"/>
        </w:rPr>
        <w:t>;</w:t>
      </w:r>
    </w:p>
    <w:p w:rsidR="00D97F6E" w:rsidRPr="0053256F" w:rsidRDefault="00E32481" w:rsidP="0053256F">
      <w:pPr>
        <w:pStyle w:val="Iauiue"/>
        <w:spacing w:line="360" w:lineRule="auto"/>
        <w:jc w:val="both"/>
        <w:rPr>
          <w:rFonts w:ascii="Times New Roman" w:hAnsi="Times New Roman"/>
          <w:sz w:val="24"/>
          <w:szCs w:val="24"/>
        </w:rPr>
      </w:pPr>
      <w:r>
        <w:rPr>
          <w:rFonts w:ascii="Times New Roman" w:hAnsi="Times New Roman"/>
          <w:sz w:val="24"/>
          <w:szCs w:val="24"/>
        </w:rPr>
        <w:t>14</w:t>
      </w:r>
      <w:r w:rsidR="004D377D" w:rsidRPr="0053256F">
        <w:rPr>
          <w:rFonts w:ascii="Times New Roman" w:hAnsi="Times New Roman"/>
          <w:sz w:val="24"/>
          <w:szCs w:val="24"/>
        </w:rPr>
        <w:t xml:space="preserve">) принятие иных решений, которые в соответствии с федеральными законами и уставом НАУФОР отнесены к </w:t>
      </w:r>
      <w:r w:rsidR="00E7025C">
        <w:rPr>
          <w:rFonts w:ascii="Times New Roman" w:hAnsi="Times New Roman"/>
          <w:sz w:val="24"/>
          <w:szCs w:val="24"/>
        </w:rPr>
        <w:t xml:space="preserve">исключительной </w:t>
      </w:r>
      <w:r w:rsidR="004D377D" w:rsidRPr="0053256F">
        <w:rPr>
          <w:rFonts w:ascii="Times New Roman" w:hAnsi="Times New Roman"/>
          <w:sz w:val="24"/>
          <w:szCs w:val="24"/>
        </w:rPr>
        <w:t>компетенции общего собрания членов НАУФОР.</w:t>
      </w:r>
    </w:p>
    <w:p w:rsidR="00D97F6E" w:rsidRDefault="00D97F6E" w:rsidP="0053256F">
      <w:pPr>
        <w:spacing w:line="360" w:lineRule="auto"/>
        <w:jc w:val="both"/>
        <w:rPr>
          <w:snapToGrid w:val="0"/>
          <w:sz w:val="24"/>
          <w:szCs w:val="24"/>
        </w:rPr>
      </w:pPr>
      <w:r w:rsidRPr="0053256F">
        <w:rPr>
          <w:snapToGrid w:val="0"/>
          <w:sz w:val="24"/>
          <w:szCs w:val="24"/>
        </w:rPr>
        <w:lastRenderedPageBreak/>
        <w:t xml:space="preserve">4.2.2. </w:t>
      </w:r>
      <w:r w:rsidR="00C72DD8" w:rsidRPr="0053256F">
        <w:rPr>
          <w:snapToGrid w:val="0"/>
          <w:sz w:val="24"/>
          <w:szCs w:val="24"/>
        </w:rPr>
        <w:t xml:space="preserve">Общее собрание членов </w:t>
      </w:r>
      <w:r w:rsidRPr="0053256F">
        <w:rPr>
          <w:snapToGrid w:val="0"/>
          <w:sz w:val="24"/>
          <w:szCs w:val="24"/>
        </w:rPr>
        <w:t>НАУФОР созыва</w:t>
      </w:r>
      <w:r w:rsidR="00C72DD8" w:rsidRPr="0053256F">
        <w:rPr>
          <w:snapToGrid w:val="0"/>
          <w:sz w:val="24"/>
          <w:szCs w:val="24"/>
        </w:rPr>
        <w:t>е</w:t>
      </w:r>
      <w:r w:rsidRPr="0053256F">
        <w:rPr>
          <w:snapToGrid w:val="0"/>
          <w:sz w:val="24"/>
          <w:szCs w:val="24"/>
        </w:rPr>
        <w:t>тся не реже одного раза в год Советом директоров НАУФОР.</w:t>
      </w:r>
    </w:p>
    <w:p w:rsidR="00D97F6E" w:rsidRDefault="00D97F6E" w:rsidP="0053256F">
      <w:pPr>
        <w:spacing w:line="360" w:lineRule="auto"/>
        <w:jc w:val="both"/>
        <w:rPr>
          <w:snapToGrid w:val="0"/>
          <w:sz w:val="24"/>
          <w:szCs w:val="24"/>
        </w:rPr>
      </w:pPr>
      <w:r w:rsidRPr="0053256F">
        <w:rPr>
          <w:snapToGrid w:val="0"/>
          <w:sz w:val="24"/>
          <w:szCs w:val="24"/>
        </w:rPr>
        <w:t xml:space="preserve">4.2.3. Заседание </w:t>
      </w:r>
      <w:r w:rsidR="00C72DD8" w:rsidRPr="0053256F">
        <w:rPr>
          <w:snapToGrid w:val="0"/>
          <w:sz w:val="24"/>
          <w:szCs w:val="24"/>
        </w:rPr>
        <w:t>Общего собрания членов</w:t>
      </w:r>
      <w:r w:rsidRPr="0053256F">
        <w:rPr>
          <w:snapToGrid w:val="0"/>
          <w:sz w:val="24"/>
          <w:szCs w:val="24"/>
        </w:rPr>
        <w:t xml:space="preserve"> НАУФОР является правомочным, если на нем присутствуют более половины членов НАУФОР.</w:t>
      </w:r>
      <w:r w:rsidR="00AA39B6" w:rsidRPr="0053256F">
        <w:rPr>
          <w:snapToGrid w:val="0"/>
          <w:sz w:val="24"/>
          <w:szCs w:val="24"/>
        </w:rPr>
        <w:t xml:space="preserve"> </w:t>
      </w:r>
      <w:r w:rsidRPr="0053256F">
        <w:rPr>
          <w:snapToGrid w:val="0"/>
          <w:sz w:val="24"/>
          <w:szCs w:val="24"/>
        </w:rPr>
        <w:t>Под присутствием понимается участие в заседании путем личного присутствия уполномоченного лица члена НАУФОР</w:t>
      </w:r>
      <w:r w:rsidR="00316CAA" w:rsidRPr="0053256F">
        <w:rPr>
          <w:snapToGrid w:val="0"/>
          <w:sz w:val="24"/>
          <w:szCs w:val="24"/>
        </w:rPr>
        <w:t>.</w:t>
      </w:r>
    </w:p>
    <w:p w:rsidR="00A14D2D" w:rsidRDefault="00A14D2D" w:rsidP="00DB28A6">
      <w:pPr>
        <w:pStyle w:val="s1"/>
        <w:spacing w:line="360" w:lineRule="auto"/>
        <w:jc w:val="both"/>
      </w:pPr>
      <w:r>
        <w:t xml:space="preserve">Решение </w:t>
      </w:r>
      <w:r w:rsidRPr="0053256F">
        <w:rPr>
          <w:snapToGrid w:val="0"/>
        </w:rPr>
        <w:t xml:space="preserve">Общего собрания членов НАУФОР </w:t>
      </w:r>
      <w:r>
        <w:t xml:space="preserve">может быть принято без проведения заседания путем проведения заочного голосования (опросным путем), за исключением принятия решений по вопросам, предусмотренным подпунктами </w:t>
      </w:r>
      <w:r w:rsidR="00293598">
        <w:t xml:space="preserve">1 – 5, </w:t>
      </w:r>
      <w:r w:rsidR="00592532">
        <w:t>7 – 9</w:t>
      </w:r>
      <w:r w:rsidR="00293598">
        <w:t>, 13</w:t>
      </w:r>
      <w:r w:rsidR="00592532">
        <w:t xml:space="preserve"> </w:t>
      </w:r>
      <w:r>
        <w:t xml:space="preserve">пункта </w:t>
      </w:r>
      <w:r w:rsidR="00E32481">
        <w:t xml:space="preserve">4.2.1 </w:t>
      </w:r>
      <w:r>
        <w:t>настоящего Устава</w:t>
      </w:r>
      <w:r w:rsidR="00293598">
        <w:t xml:space="preserve">, </w:t>
      </w:r>
      <w:r w:rsidR="00293598" w:rsidRPr="00293598">
        <w:t>а также по иным вопросам, решение по которым в соответствии с законодательством Российской Федерации не может быть принято путем проведения заочного голосования (опросным путем).</w:t>
      </w:r>
    </w:p>
    <w:p w:rsidR="00A14D2D" w:rsidRPr="00E32481" w:rsidRDefault="00A14D2D" w:rsidP="00E32481">
      <w:pPr>
        <w:pStyle w:val="s1"/>
        <w:spacing w:line="360" w:lineRule="auto"/>
        <w:jc w:val="both"/>
      </w:pPr>
      <w:r>
        <w:t>Принятие решени</w:t>
      </w:r>
      <w:r w:rsidR="009478ED">
        <w:t>я</w:t>
      </w:r>
      <w:r>
        <w:t xml:space="preserve"> </w:t>
      </w:r>
      <w:r w:rsidRPr="0053256F">
        <w:rPr>
          <w:snapToGrid w:val="0"/>
        </w:rPr>
        <w:t xml:space="preserve">Общего собрания членов НАУФОР </w:t>
      </w:r>
      <w:r>
        <w:t>путем проведения заочного голосования (опросным путем) может осуществляться</w:t>
      </w:r>
      <w:r w:rsidRPr="0039757B">
        <w:t xml:space="preserve"> только по </w:t>
      </w:r>
      <w:r w:rsidR="009478ED">
        <w:t>решению</w:t>
      </w:r>
      <w:r w:rsidRPr="0039757B">
        <w:t xml:space="preserve"> Совета директоров НАУФОР.</w:t>
      </w:r>
      <w:r w:rsidR="00E32481">
        <w:t xml:space="preserve"> </w:t>
      </w:r>
    </w:p>
    <w:p w:rsidR="00F00182" w:rsidRDefault="00FE40AD" w:rsidP="0053256F">
      <w:pPr>
        <w:pStyle w:val="a5"/>
        <w:spacing w:line="360" w:lineRule="auto"/>
        <w:jc w:val="both"/>
        <w:outlineLvl w:val="0"/>
        <w:rPr>
          <w:snapToGrid w:val="0"/>
          <w:szCs w:val="24"/>
        </w:rPr>
      </w:pPr>
      <w:r w:rsidRPr="0053256F">
        <w:rPr>
          <w:snapToGrid w:val="0"/>
          <w:szCs w:val="24"/>
        </w:rPr>
        <w:t>4</w:t>
      </w:r>
      <w:r w:rsidR="00D97F6E" w:rsidRPr="0053256F">
        <w:rPr>
          <w:snapToGrid w:val="0"/>
          <w:szCs w:val="24"/>
        </w:rPr>
        <w:t xml:space="preserve">.2.4. Извещение о проведении </w:t>
      </w:r>
      <w:r w:rsidR="00C72DD8" w:rsidRPr="0053256F">
        <w:rPr>
          <w:snapToGrid w:val="0"/>
          <w:szCs w:val="24"/>
        </w:rPr>
        <w:t>Общего собрания членов</w:t>
      </w:r>
      <w:r w:rsidR="00D97F6E" w:rsidRPr="0053256F">
        <w:rPr>
          <w:snapToGrid w:val="0"/>
          <w:szCs w:val="24"/>
        </w:rPr>
        <w:t xml:space="preserve"> НАУФОР должно быть направлено членам НАУФОР</w:t>
      </w:r>
      <w:r w:rsidR="00EE1216">
        <w:rPr>
          <w:snapToGrid w:val="0"/>
          <w:szCs w:val="24"/>
        </w:rPr>
        <w:t>, а также ассоциированным членам НАУФОР</w:t>
      </w:r>
      <w:r w:rsidR="00316CAA" w:rsidRPr="0053256F">
        <w:rPr>
          <w:snapToGrid w:val="0"/>
          <w:szCs w:val="24"/>
        </w:rPr>
        <w:t xml:space="preserve"> </w:t>
      </w:r>
      <w:r w:rsidR="00D97F6E" w:rsidRPr="0053256F">
        <w:rPr>
          <w:snapToGrid w:val="0"/>
          <w:szCs w:val="24"/>
        </w:rPr>
        <w:t>не позднее  30 календарных дней до дня его проведения.</w:t>
      </w:r>
      <w:r w:rsidR="004F7681" w:rsidRPr="0053256F">
        <w:rPr>
          <w:snapToGrid w:val="0"/>
          <w:szCs w:val="24"/>
        </w:rPr>
        <w:t xml:space="preserve"> </w:t>
      </w:r>
      <w:r w:rsidR="00A14D2D">
        <w:rPr>
          <w:snapToGrid w:val="0"/>
        </w:rPr>
        <w:t>В</w:t>
      </w:r>
      <w:r w:rsidR="00A14D2D" w:rsidRPr="0039757B">
        <w:rPr>
          <w:snapToGrid w:val="0"/>
        </w:rPr>
        <w:t xml:space="preserve"> случае проведения заочного голосования </w:t>
      </w:r>
      <w:r w:rsidR="00A14D2D">
        <w:rPr>
          <w:snapToGrid w:val="0"/>
        </w:rPr>
        <w:t>б</w:t>
      </w:r>
      <w:r w:rsidR="00A14D2D" w:rsidRPr="0039757B">
        <w:rPr>
          <w:snapToGrid w:val="0"/>
        </w:rPr>
        <w:t>юллетени для голосования должны быть направлены членам НАУФОР не позднее чем за 30 дней до установленной даты окончания приема бюллетеней.</w:t>
      </w:r>
      <w:r w:rsidR="00EE1216">
        <w:rPr>
          <w:snapToGrid w:val="0"/>
          <w:szCs w:val="24"/>
        </w:rPr>
        <w:t xml:space="preserve"> А</w:t>
      </w:r>
      <w:r w:rsidR="00A14D2D">
        <w:rPr>
          <w:snapToGrid w:val="0"/>
          <w:szCs w:val="24"/>
        </w:rPr>
        <w:t xml:space="preserve">ссоциированным членам НАУФОР </w:t>
      </w:r>
      <w:r w:rsidR="00EE1216">
        <w:rPr>
          <w:snapToGrid w:val="0"/>
          <w:szCs w:val="24"/>
        </w:rPr>
        <w:t xml:space="preserve">бюллетени для голосования </w:t>
      </w:r>
      <w:r w:rsidR="00A14D2D">
        <w:rPr>
          <w:snapToGrid w:val="0"/>
          <w:szCs w:val="24"/>
        </w:rPr>
        <w:t>не направляются.</w:t>
      </w:r>
    </w:p>
    <w:p w:rsidR="00D97F6E" w:rsidRPr="0053256F" w:rsidRDefault="00FE40AD" w:rsidP="0053256F">
      <w:pPr>
        <w:pStyle w:val="a5"/>
        <w:spacing w:line="360" w:lineRule="auto"/>
        <w:jc w:val="both"/>
        <w:outlineLvl w:val="0"/>
        <w:rPr>
          <w:szCs w:val="24"/>
        </w:rPr>
      </w:pPr>
      <w:r w:rsidRPr="0053256F">
        <w:rPr>
          <w:szCs w:val="24"/>
        </w:rPr>
        <w:t>4</w:t>
      </w:r>
      <w:r w:rsidR="00DB1F82" w:rsidRPr="0053256F">
        <w:rPr>
          <w:szCs w:val="24"/>
        </w:rPr>
        <w:t xml:space="preserve">.2.5. </w:t>
      </w:r>
      <w:r w:rsidR="00D97F6E" w:rsidRPr="0053256F">
        <w:rPr>
          <w:szCs w:val="24"/>
        </w:rPr>
        <w:t xml:space="preserve">Внесение изменений в проект повестки дня может быть осуществлено инициатором внесения данного вопроса в порядке и сроки, установленные внутренними документами НАУФОР. </w:t>
      </w:r>
    </w:p>
    <w:p w:rsidR="00D97F6E" w:rsidRPr="0053256F" w:rsidRDefault="00FE40AD" w:rsidP="0053256F">
      <w:pPr>
        <w:spacing w:line="360" w:lineRule="auto"/>
        <w:jc w:val="both"/>
        <w:rPr>
          <w:sz w:val="24"/>
          <w:szCs w:val="24"/>
        </w:rPr>
      </w:pPr>
      <w:r w:rsidRPr="0053256F">
        <w:rPr>
          <w:snapToGrid w:val="0"/>
          <w:sz w:val="24"/>
          <w:szCs w:val="24"/>
        </w:rPr>
        <w:t>4</w:t>
      </w:r>
      <w:r w:rsidR="00D97F6E" w:rsidRPr="0053256F">
        <w:rPr>
          <w:snapToGrid w:val="0"/>
          <w:sz w:val="24"/>
          <w:szCs w:val="24"/>
        </w:rPr>
        <w:t xml:space="preserve">.2.6. </w:t>
      </w:r>
      <w:r w:rsidR="00D97F6E" w:rsidRPr="0053256F">
        <w:rPr>
          <w:sz w:val="24"/>
          <w:szCs w:val="24"/>
        </w:rPr>
        <w:t xml:space="preserve">Внеочередное </w:t>
      </w:r>
      <w:r w:rsidR="00C72DD8" w:rsidRPr="0053256F">
        <w:rPr>
          <w:snapToGrid w:val="0"/>
          <w:sz w:val="24"/>
          <w:szCs w:val="24"/>
        </w:rPr>
        <w:t xml:space="preserve">Общее собрание членов </w:t>
      </w:r>
      <w:r w:rsidR="00D97F6E" w:rsidRPr="0053256F">
        <w:rPr>
          <w:sz w:val="24"/>
          <w:szCs w:val="24"/>
        </w:rPr>
        <w:t xml:space="preserve">НАУФОР может быть созвано по решению Совета директоров НАУФОР на основании его собственной инициативы, а также инициативы не менее 10 </w:t>
      </w:r>
      <w:r w:rsidR="00BF2711">
        <w:rPr>
          <w:sz w:val="24"/>
          <w:szCs w:val="24"/>
        </w:rPr>
        <w:t>процентов</w:t>
      </w:r>
      <w:r w:rsidR="00D97F6E" w:rsidRPr="0053256F">
        <w:rPr>
          <w:sz w:val="24"/>
          <w:szCs w:val="24"/>
        </w:rPr>
        <w:t xml:space="preserve"> членов НАУФОР.</w:t>
      </w:r>
    </w:p>
    <w:p w:rsidR="00D97F6E" w:rsidRPr="0053256F" w:rsidRDefault="005406D8" w:rsidP="005406D8">
      <w:pPr>
        <w:pStyle w:val="Iauiue"/>
        <w:spacing w:line="360" w:lineRule="auto"/>
        <w:jc w:val="both"/>
        <w:rPr>
          <w:rFonts w:ascii="Times New Roman" w:hAnsi="Times New Roman"/>
          <w:sz w:val="24"/>
          <w:szCs w:val="24"/>
        </w:rPr>
      </w:pPr>
      <w:r>
        <w:rPr>
          <w:rFonts w:ascii="Times New Roman" w:hAnsi="Times New Roman"/>
          <w:sz w:val="24"/>
          <w:szCs w:val="24"/>
        </w:rPr>
        <w:t xml:space="preserve"> </w:t>
      </w:r>
      <w:r w:rsidR="00D97F6E" w:rsidRPr="0053256F">
        <w:rPr>
          <w:rFonts w:ascii="Times New Roman" w:hAnsi="Times New Roman"/>
          <w:sz w:val="24"/>
          <w:szCs w:val="24"/>
        </w:rPr>
        <w:t xml:space="preserve">В случае если внеочередное </w:t>
      </w:r>
      <w:r w:rsidR="00C72DD8" w:rsidRPr="0053256F">
        <w:rPr>
          <w:rFonts w:ascii="Times New Roman" w:hAnsi="Times New Roman"/>
          <w:sz w:val="24"/>
          <w:szCs w:val="24"/>
        </w:rPr>
        <w:t xml:space="preserve">Общее собрание членов </w:t>
      </w:r>
      <w:r w:rsidR="00D97F6E" w:rsidRPr="0053256F">
        <w:rPr>
          <w:rFonts w:ascii="Times New Roman" w:hAnsi="Times New Roman"/>
          <w:sz w:val="24"/>
          <w:szCs w:val="24"/>
        </w:rPr>
        <w:t xml:space="preserve">НАУФОР проводится не по инициативе Совета директоров, расходы на  его проведение осуществляются за счет инициаторов проведения Собрания. </w:t>
      </w:r>
      <w:r w:rsidR="00C72DD8" w:rsidRPr="0053256F">
        <w:rPr>
          <w:rFonts w:ascii="Times New Roman" w:hAnsi="Times New Roman"/>
          <w:sz w:val="24"/>
          <w:szCs w:val="24"/>
        </w:rPr>
        <w:t>Общим собранием членов</w:t>
      </w:r>
      <w:r w:rsidR="00D97F6E" w:rsidRPr="0053256F">
        <w:rPr>
          <w:rFonts w:ascii="Times New Roman" w:hAnsi="Times New Roman"/>
          <w:sz w:val="24"/>
          <w:szCs w:val="24"/>
        </w:rPr>
        <w:t xml:space="preserve"> НАУФОР может быть принято решение о компенсации указанных расходов за счет средств НАУФОР.</w:t>
      </w:r>
    </w:p>
    <w:p w:rsidR="00D97F6E" w:rsidRPr="0053256F" w:rsidRDefault="00FE40AD" w:rsidP="0053256F">
      <w:pPr>
        <w:pStyle w:val="Iauiue"/>
        <w:spacing w:line="360" w:lineRule="auto"/>
        <w:jc w:val="both"/>
        <w:rPr>
          <w:rFonts w:ascii="Times New Roman" w:hAnsi="Times New Roman"/>
          <w:sz w:val="24"/>
          <w:szCs w:val="24"/>
        </w:rPr>
      </w:pPr>
      <w:r w:rsidRPr="0053256F">
        <w:rPr>
          <w:rFonts w:ascii="Times New Roman" w:hAnsi="Times New Roman"/>
          <w:sz w:val="24"/>
          <w:szCs w:val="24"/>
        </w:rPr>
        <w:t>4</w:t>
      </w:r>
      <w:r w:rsidR="00D97F6E" w:rsidRPr="0053256F">
        <w:rPr>
          <w:rFonts w:ascii="Times New Roman" w:hAnsi="Times New Roman"/>
          <w:sz w:val="24"/>
          <w:szCs w:val="24"/>
        </w:rPr>
        <w:t xml:space="preserve">.2.7.  Основания для отказа в созыве </w:t>
      </w:r>
      <w:r w:rsidR="00C72DD8" w:rsidRPr="0053256F">
        <w:rPr>
          <w:rFonts w:ascii="Times New Roman" w:hAnsi="Times New Roman"/>
          <w:sz w:val="24"/>
          <w:szCs w:val="24"/>
        </w:rPr>
        <w:t>Общего собрания членов</w:t>
      </w:r>
      <w:r w:rsidR="00D97F6E" w:rsidRPr="0053256F">
        <w:rPr>
          <w:rFonts w:ascii="Times New Roman" w:hAnsi="Times New Roman"/>
          <w:sz w:val="24"/>
          <w:szCs w:val="24"/>
        </w:rPr>
        <w:t xml:space="preserve"> НАУФОР:</w:t>
      </w:r>
    </w:p>
    <w:p w:rsidR="00D97F6E" w:rsidRPr="0053256F" w:rsidRDefault="005406D8" w:rsidP="005406D8">
      <w:pPr>
        <w:pStyle w:val="Iauiue"/>
        <w:spacing w:line="360" w:lineRule="auto"/>
        <w:jc w:val="both"/>
        <w:rPr>
          <w:rFonts w:ascii="Times New Roman" w:hAnsi="Times New Roman"/>
          <w:sz w:val="24"/>
          <w:szCs w:val="24"/>
        </w:rPr>
      </w:pPr>
      <w:r>
        <w:rPr>
          <w:rFonts w:ascii="Times New Roman" w:hAnsi="Times New Roman"/>
          <w:sz w:val="24"/>
          <w:szCs w:val="24"/>
        </w:rPr>
        <w:lastRenderedPageBreak/>
        <w:t xml:space="preserve">1) </w:t>
      </w:r>
      <w:r w:rsidR="00415501" w:rsidRPr="0053256F">
        <w:rPr>
          <w:rFonts w:ascii="Times New Roman" w:hAnsi="Times New Roman"/>
          <w:sz w:val="24"/>
          <w:szCs w:val="24"/>
        </w:rPr>
        <w:t>в</w:t>
      </w:r>
      <w:r w:rsidR="00D97F6E" w:rsidRPr="0053256F">
        <w:rPr>
          <w:rFonts w:ascii="Times New Roman" w:hAnsi="Times New Roman"/>
          <w:sz w:val="24"/>
          <w:szCs w:val="24"/>
        </w:rPr>
        <w:t xml:space="preserve"> заявлении о проведении </w:t>
      </w:r>
      <w:r w:rsidR="00C72DD8" w:rsidRPr="0053256F">
        <w:rPr>
          <w:rFonts w:ascii="Times New Roman" w:hAnsi="Times New Roman"/>
          <w:sz w:val="24"/>
          <w:szCs w:val="24"/>
        </w:rPr>
        <w:t>Общего собрания членов</w:t>
      </w:r>
      <w:r w:rsidR="00D97F6E" w:rsidRPr="0053256F">
        <w:rPr>
          <w:rFonts w:ascii="Times New Roman" w:hAnsi="Times New Roman"/>
          <w:sz w:val="24"/>
          <w:szCs w:val="24"/>
        </w:rPr>
        <w:t xml:space="preserve"> НАУФОР указана неполная или недостоверная информация;</w:t>
      </w:r>
    </w:p>
    <w:p w:rsidR="00D97F6E" w:rsidRPr="0053256F" w:rsidRDefault="005406D8" w:rsidP="005406D8">
      <w:pPr>
        <w:pStyle w:val="Iauiue"/>
        <w:spacing w:line="360" w:lineRule="auto"/>
        <w:jc w:val="both"/>
        <w:rPr>
          <w:rFonts w:ascii="Times New Roman" w:hAnsi="Times New Roman"/>
          <w:b/>
          <w:sz w:val="24"/>
          <w:szCs w:val="24"/>
        </w:rPr>
      </w:pPr>
      <w:r>
        <w:rPr>
          <w:rFonts w:ascii="Times New Roman" w:hAnsi="Times New Roman"/>
          <w:sz w:val="24"/>
          <w:szCs w:val="24"/>
        </w:rPr>
        <w:t xml:space="preserve">2) </w:t>
      </w:r>
      <w:r w:rsidR="00415501" w:rsidRPr="0053256F">
        <w:rPr>
          <w:rFonts w:ascii="Times New Roman" w:hAnsi="Times New Roman"/>
          <w:sz w:val="24"/>
          <w:szCs w:val="24"/>
        </w:rPr>
        <w:t>в</w:t>
      </w:r>
      <w:r w:rsidR="00D97F6E" w:rsidRPr="0053256F">
        <w:rPr>
          <w:rFonts w:ascii="Times New Roman" w:hAnsi="Times New Roman"/>
          <w:sz w:val="24"/>
          <w:szCs w:val="24"/>
        </w:rPr>
        <w:t xml:space="preserve">опросы, предложенные для внесения в повестку дня, не отнесены к компетенции </w:t>
      </w:r>
      <w:r w:rsidR="00C72DD8" w:rsidRPr="0053256F">
        <w:rPr>
          <w:rFonts w:ascii="Times New Roman" w:hAnsi="Times New Roman"/>
          <w:sz w:val="24"/>
          <w:szCs w:val="24"/>
        </w:rPr>
        <w:t>Общего собрания членов</w:t>
      </w:r>
      <w:r w:rsidR="00D97F6E" w:rsidRPr="0053256F">
        <w:rPr>
          <w:rFonts w:ascii="Times New Roman" w:hAnsi="Times New Roman"/>
          <w:sz w:val="24"/>
          <w:szCs w:val="24"/>
        </w:rPr>
        <w:t xml:space="preserve"> НАУФОР или не соответствуют требованиям законодательства Российской Федерации.</w:t>
      </w:r>
    </w:p>
    <w:p w:rsidR="00D97F6E" w:rsidRPr="0053256F" w:rsidRDefault="00FE40AD" w:rsidP="0053256F">
      <w:pPr>
        <w:spacing w:line="360" w:lineRule="auto"/>
        <w:jc w:val="both"/>
        <w:rPr>
          <w:snapToGrid w:val="0"/>
          <w:sz w:val="24"/>
          <w:szCs w:val="24"/>
        </w:rPr>
      </w:pPr>
      <w:r w:rsidRPr="0053256F">
        <w:rPr>
          <w:snapToGrid w:val="0"/>
          <w:sz w:val="24"/>
          <w:szCs w:val="24"/>
        </w:rPr>
        <w:t>4</w:t>
      </w:r>
      <w:r w:rsidR="00D97F6E" w:rsidRPr="0053256F">
        <w:rPr>
          <w:snapToGrid w:val="0"/>
          <w:sz w:val="24"/>
          <w:szCs w:val="24"/>
        </w:rPr>
        <w:t xml:space="preserve">.2.8. Повестка </w:t>
      </w:r>
      <w:r w:rsidR="00BF2711">
        <w:rPr>
          <w:snapToGrid w:val="0"/>
          <w:sz w:val="24"/>
          <w:szCs w:val="24"/>
        </w:rPr>
        <w:t xml:space="preserve">дня </w:t>
      </w:r>
      <w:r w:rsidR="00C72DD8" w:rsidRPr="0053256F">
        <w:rPr>
          <w:snapToGrid w:val="0"/>
          <w:sz w:val="24"/>
          <w:szCs w:val="24"/>
        </w:rPr>
        <w:t xml:space="preserve">Общего собрания членов </w:t>
      </w:r>
      <w:r w:rsidR="00D97F6E" w:rsidRPr="0053256F">
        <w:rPr>
          <w:snapToGrid w:val="0"/>
          <w:sz w:val="24"/>
          <w:szCs w:val="24"/>
        </w:rPr>
        <w:t>НАУФОР утверждается Советом директоров НАУФОР.</w:t>
      </w:r>
    </w:p>
    <w:p w:rsidR="006D7369" w:rsidRDefault="00FE40AD" w:rsidP="0053256F">
      <w:pPr>
        <w:spacing w:line="360" w:lineRule="auto"/>
        <w:jc w:val="both"/>
        <w:rPr>
          <w:snapToGrid w:val="0"/>
          <w:sz w:val="24"/>
          <w:szCs w:val="24"/>
        </w:rPr>
      </w:pPr>
      <w:r w:rsidRPr="0053256F">
        <w:rPr>
          <w:snapToGrid w:val="0"/>
          <w:sz w:val="24"/>
          <w:szCs w:val="24"/>
        </w:rPr>
        <w:t>4</w:t>
      </w:r>
      <w:r w:rsidR="00D97F6E" w:rsidRPr="0053256F">
        <w:rPr>
          <w:snapToGrid w:val="0"/>
          <w:sz w:val="24"/>
          <w:szCs w:val="24"/>
        </w:rPr>
        <w:t xml:space="preserve">.2.9. На заседаниях </w:t>
      </w:r>
      <w:r w:rsidR="00C72DD8" w:rsidRPr="0053256F">
        <w:rPr>
          <w:snapToGrid w:val="0"/>
          <w:sz w:val="24"/>
          <w:szCs w:val="24"/>
        </w:rPr>
        <w:t>Общего собрания членов</w:t>
      </w:r>
      <w:r w:rsidR="00D97F6E" w:rsidRPr="0053256F">
        <w:rPr>
          <w:snapToGrid w:val="0"/>
          <w:sz w:val="24"/>
          <w:szCs w:val="24"/>
        </w:rPr>
        <w:t xml:space="preserve"> НАУФОР каждый член НАУФОР имеет один голос</w:t>
      </w:r>
      <w:r w:rsidR="00F35417" w:rsidRPr="0053256F">
        <w:rPr>
          <w:snapToGrid w:val="0"/>
          <w:sz w:val="24"/>
          <w:szCs w:val="24"/>
        </w:rPr>
        <w:t xml:space="preserve">. </w:t>
      </w:r>
      <w:r w:rsidR="00D97F6E" w:rsidRPr="0053256F">
        <w:rPr>
          <w:snapToGrid w:val="0"/>
          <w:sz w:val="24"/>
          <w:szCs w:val="24"/>
        </w:rPr>
        <w:t xml:space="preserve">Решения </w:t>
      </w:r>
      <w:r w:rsidR="00C72DD8" w:rsidRPr="0053256F">
        <w:rPr>
          <w:snapToGrid w:val="0"/>
          <w:sz w:val="24"/>
          <w:szCs w:val="24"/>
        </w:rPr>
        <w:t>Общего собрания членов</w:t>
      </w:r>
      <w:r w:rsidR="00D97F6E" w:rsidRPr="0053256F">
        <w:rPr>
          <w:snapToGrid w:val="0"/>
          <w:sz w:val="24"/>
          <w:szCs w:val="24"/>
        </w:rPr>
        <w:t xml:space="preserve"> НАУФОР принимаются большинством голосов членов НАУФОР, участвующих в заседании</w:t>
      </w:r>
      <w:r w:rsidR="00EE1216">
        <w:rPr>
          <w:snapToGrid w:val="0"/>
          <w:sz w:val="24"/>
          <w:szCs w:val="24"/>
        </w:rPr>
        <w:t>, а</w:t>
      </w:r>
      <w:r w:rsidR="00EE1216" w:rsidRPr="00EE1216">
        <w:rPr>
          <w:snapToGrid w:val="0"/>
          <w:sz w:val="24"/>
        </w:rPr>
        <w:t xml:space="preserve"> </w:t>
      </w:r>
      <w:r w:rsidR="00EE1216" w:rsidRPr="00316CAA">
        <w:rPr>
          <w:snapToGrid w:val="0"/>
          <w:sz w:val="24"/>
        </w:rPr>
        <w:t>в случае проведения заочного голосования большинством голосов от общего числа голосов членов НАУФОР</w:t>
      </w:r>
      <w:r w:rsidR="00D97F6E" w:rsidRPr="0053256F">
        <w:rPr>
          <w:snapToGrid w:val="0"/>
          <w:sz w:val="24"/>
          <w:szCs w:val="24"/>
        </w:rPr>
        <w:t>.</w:t>
      </w:r>
      <w:r w:rsidR="00415501" w:rsidRPr="0053256F">
        <w:rPr>
          <w:snapToGrid w:val="0"/>
          <w:sz w:val="24"/>
          <w:szCs w:val="24"/>
        </w:rPr>
        <w:t xml:space="preserve"> </w:t>
      </w:r>
    </w:p>
    <w:p w:rsidR="00415501" w:rsidRDefault="00D97F6E" w:rsidP="0053256F">
      <w:pPr>
        <w:spacing w:line="360" w:lineRule="auto"/>
        <w:jc w:val="both"/>
        <w:rPr>
          <w:snapToGrid w:val="0"/>
          <w:sz w:val="24"/>
          <w:szCs w:val="24"/>
        </w:rPr>
      </w:pPr>
      <w:r w:rsidRPr="0053256F">
        <w:rPr>
          <w:snapToGrid w:val="0"/>
          <w:sz w:val="24"/>
          <w:szCs w:val="24"/>
        </w:rPr>
        <w:t xml:space="preserve">Решения </w:t>
      </w:r>
      <w:r w:rsidR="00C72DD8" w:rsidRPr="0053256F">
        <w:rPr>
          <w:snapToGrid w:val="0"/>
          <w:sz w:val="24"/>
          <w:szCs w:val="24"/>
        </w:rPr>
        <w:t>Общего собрания членов</w:t>
      </w:r>
      <w:r w:rsidRPr="0053256F">
        <w:rPr>
          <w:snapToGrid w:val="0"/>
          <w:sz w:val="24"/>
          <w:szCs w:val="24"/>
        </w:rPr>
        <w:t xml:space="preserve"> НАУФОР по вопросам</w:t>
      </w:r>
      <w:r w:rsidR="00702EA8" w:rsidRPr="0053256F">
        <w:rPr>
          <w:snapToGrid w:val="0"/>
          <w:sz w:val="24"/>
          <w:szCs w:val="24"/>
        </w:rPr>
        <w:t xml:space="preserve">, </w:t>
      </w:r>
      <w:r w:rsidR="006D7369">
        <w:rPr>
          <w:snapToGrid w:val="0"/>
          <w:sz w:val="24"/>
          <w:szCs w:val="24"/>
        </w:rPr>
        <w:t>указанным в подпунктах 1 - 3, 5 – 6 пункта 4.2.1</w:t>
      </w:r>
      <w:r w:rsidR="00316CAA" w:rsidRPr="0053256F">
        <w:rPr>
          <w:snapToGrid w:val="0"/>
          <w:sz w:val="24"/>
          <w:szCs w:val="24"/>
        </w:rPr>
        <w:t xml:space="preserve"> </w:t>
      </w:r>
      <w:r w:rsidR="006D7369">
        <w:rPr>
          <w:snapToGrid w:val="0"/>
          <w:sz w:val="24"/>
          <w:szCs w:val="24"/>
        </w:rPr>
        <w:t xml:space="preserve">настоящего Устава </w:t>
      </w:r>
      <w:r w:rsidR="00702EA8" w:rsidRPr="0053256F">
        <w:rPr>
          <w:snapToGrid w:val="0"/>
          <w:sz w:val="24"/>
          <w:szCs w:val="24"/>
        </w:rPr>
        <w:t>принимаются большинством в две трети голосов от общего числа голосов членов НАУФОР.</w:t>
      </w:r>
      <w:r w:rsidR="005A141E" w:rsidRPr="0053256F">
        <w:rPr>
          <w:snapToGrid w:val="0"/>
          <w:sz w:val="24"/>
          <w:szCs w:val="24"/>
        </w:rPr>
        <w:t xml:space="preserve"> Избрание членов Совета директоров НАУФОР осуществляется кумулятивным голосованием, при котором каждый член НАУФОР имеет количество голосов</w:t>
      </w:r>
      <w:r w:rsidR="00261982">
        <w:rPr>
          <w:snapToGrid w:val="0"/>
          <w:sz w:val="24"/>
          <w:szCs w:val="24"/>
        </w:rPr>
        <w:t>,</w:t>
      </w:r>
      <w:r w:rsidR="005A141E" w:rsidRPr="0053256F">
        <w:rPr>
          <w:snapToGrid w:val="0"/>
          <w:sz w:val="24"/>
          <w:szCs w:val="24"/>
        </w:rPr>
        <w:t xml:space="preserve"> равное </w:t>
      </w:r>
      <w:r w:rsidR="005A141E" w:rsidRPr="0053256F">
        <w:rPr>
          <w:sz w:val="24"/>
          <w:szCs w:val="24"/>
        </w:rPr>
        <w:t>числу лиц, которые должны быть избраны в Совет директоров НАУФОР. Избранными в состав Совета директоров НАУФОР считаются кандидаты, набравшие наибольшее число голосов</w:t>
      </w:r>
      <w:r w:rsidRPr="0053256F">
        <w:rPr>
          <w:snapToGrid w:val="0"/>
          <w:sz w:val="24"/>
          <w:szCs w:val="24"/>
        </w:rPr>
        <w:t>.</w:t>
      </w:r>
    </w:p>
    <w:p w:rsidR="00EE1216" w:rsidRPr="0053256F" w:rsidRDefault="00EE1216" w:rsidP="0053256F">
      <w:pPr>
        <w:spacing w:line="360" w:lineRule="auto"/>
        <w:jc w:val="both"/>
        <w:rPr>
          <w:snapToGrid w:val="0"/>
          <w:sz w:val="24"/>
          <w:szCs w:val="24"/>
        </w:rPr>
      </w:pPr>
      <w:r w:rsidRPr="0039757B">
        <w:rPr>
          <w:snapToGrid w:val="0"/>
          <w:sz w:val="24"/>
        </w:rPr>
        <w:t xml:space="preserve">Голоса ассоциированных членов НАУФОР </w:t>
      </w:r>
      <w:r w:rsidRPr="008D32A1">
        <w:rPr>
          <w:snapToGrid w:val="0"/>
          <w:sz w:val="24"/>
        </w:rPr>
        <w:t>при определении</w:t>
      </w:r>
      <w:r>
        <w:rPr>
          <w:snapToGrid w:val="0"/>
          <w:sz w:val="24"/>
        </w:rPr>
        <w:t xml:space="preserve"> кворума и</w:t>
      </w:r>
      <w:r w:rsidRPr="008D32A1">
        <w:rPr>
          <w:snapToGrid w:val="0"/>
          <w:sz w:val="24"/>
        </w:rPr>
        <w:t xml:space="preserve"> результатов голосования не учитываются.</w:t>
      </w:r>
    </w:p>
    <w:p w:rsidR="00D97F6E" w:rsidRPr="0053256F" w:rsidRDefault="00FE40AD" w:rsidP="0053256F">
      <w:pPr>
        <w:spacing w:line="360" w:lineRule="auto"/>
        <w:jc w:val="both"/>
        <w:rPr>
          <w:snapToGrid w:val="0"/>
          <w:sz w:val="24"/>
          <w:szCs w:val="24"/>
        </w:rPr>
      </w:pPr>
      <w:r w:rsidRPr="0053256F">
        <w:rPr>
          <w:snapToGrid w:val="0"/>
          <w:sz w:val="24"/>
          <w:szCs w:val="24"/>
        </w:rPr>
        <w:t>4</w:t>
      </w:r>
      <w:r w:rsidR="00D97F6E" w:rsidRPr="0053256F">
        <w:rPr>
          <w:snapToGrid w:val="0"/>
          <w:sz w:val="24"/>
          <w:szCs w:val="24"/>
        </w:rPr>
        <w:t>.3. Совет директоров НАУФОР.</w:t>
      </w:r>
    </w:p>
    <w:p w:rsidR="00D97F6E" w:rsidRPr="0053256F" w:rsidRDefault="00FE40AD" w:rsidP="0053256F">
      <w:pPr>
        <w:pStyle w:val="a3"/>
        <w:spacing w:before="0" w:after="0" w:line="360" w:lineRule="auto"/>
        <w:rPr>
          <w:szCs w:val="24"/>
        </w:rPr>
      </w:pPr>
      <w:r w:rsidRPr="0053256F">
        <w:rPr>
          <w:szCs w:val="24"/>
        </w:rPr>
        <w:t>4</w:t>
      </w:r>
      <w:r w:rsidR="00D97F6E" w:rsidRPr="0053256F">
        <w:rPr>
          <w:szCs w:val="24"/>
        </w:rPr>
        <w:t xml:space="preserve">.3.1. Совет директоров НАУФОР является </w:t>
      </w:r>
      <w:r w:rsidR="00BF2711">
        <w:rPr>
          <w:szCs w:val="24"/>
        </w:rPr>
        <w:t xml:space="preserve">постоянно действующим </w:t>
      </w:r>
      <w:r w:rsidR="00D97F6E" w:rsidRPr="0053256F">
        <w:rPr>
          <w:szCs w:val="24"/>
        </w:rPr>
        <w:t>коллегиа</w:t>
      </w:r>
      <w:r w:rsidR="00BF2711">
        <w:rPr>
          <w:szCs w:val="24"/>
        </w:rPr>
        <w:t>льным органом управления НАУФОР</w:t>
      </w:r>
      <w:r w:rsidR="00D97F6E" w:rsidRPr="0053256F">
        <w:rPr>
          <w:szCs w:val="24"/>
        </w:rPr>
        <w:t>.</w:t>
      </w:r>
    </w:p>
    <w:p w:rsidR="004079C8" w:rsidRPr="0053256F" w:rsidRDefault="00FE40AD" w:rsidP="0053256F">
      <w:pPr>
        <w:pStyle w:val="a4"/>
        <w:spacing w:line="360" w:lineRule="auto"/>
        <w:ind w:firstLine="0"/>
        <w:rPr>
          <w:snapToGrid w:val="0"/>
          <w:szCs w:val="24"/>
        </w:rPr>
      </w:pPr>
      <w:r w:rsidRPr="0053256F">
        <w:rPr>
          <w:snapToGrid w:val="0"/>
          <w:szCs w:val="24"/>
        </w:rPr>
        <w:t>4</w:t>
      </w:r>
      <w:r w:rsidR="00D97F6E" w:rsidRPr="0053256F">
        <w:rPr>
          <w:snapToGrid w:val="0"/>
          <w:szCs w:val="24"/>
        </w:rPr>
        <w:t xml:space="preserve">.3.2. Совет директоров НАУФОР </w:t>
      </w:r>
      <w:r w:rsidR="00BD0042" w:rsidRPr="0053256F">
        <w:rPr>
          <w:szCs w:val="24"/>
        </w:rPr>
        <w:t>состоит из 27 членов Совета директоров</w:t>
      </w:r>
      <w:r w:rsidR="00D97F6E" w:rsidRPr="0053256F">
        <w:rPr>
          <w:snapToGrid w:val="0"/>
          <w:szCs w:val="24"/>
        </w:rPr>
        <w:t>, включая председателя Совета директоров НАУФОР</w:t>
      </w:r>
      <w:r w:rsidR="004079C8" w:rsidRPr="0053256F">
        <w:rPr>
          <w:snapToGrid w:val="0"/>
          <w:szCs w:val="24"/>
        </w:rPr>
        <w:t xml:space="preserve">, если большее количество членов Совета директоров не установлено решением </w:t>
      </w:r>
      <w:r w:rsidR="00C72DD8" w:rsidRPr="0053256F">
        <w:rPr>
          <w:snapToGrid w:val="0"/>
          <w:szCs w:val="24"/>
        </w:rPr>
        <w:t>Общего собрания членов</w:t>
      </w:r>
      <w:r w:rsidR="004079C8" w:rsidRPr="0053256F">
        <w:rPr>
          <w:snapToGrid w:val="0"/>
          <w:szCs w:val="24"/>
        </w:rPr>
        <w:t xml:space="preserve"> НАУФОР</w:t>
      </w:r>
      <w:r w:rsidR="00D97F6E" w:rsidRPr="0053256F">
        <w:rPr>
          <w:snapToGrid w:val="0"/>
          <w:szCs w:val="24"/>
        </w:rPr>
        <w:t>. Структура Совета директоров должна соответствовать законодательству.</w:t>
      </w:r>
    </w:p>
    <w:p w:rsidR="00D97F6E" w:rsidRPr="0053256F" w:rsidRDefault="00FE40AD" w:rsidP="0053256F">
      <w:pPr>
        <w:pStyle w:val="Iauiue"/>
        <w:spacing w:line="360" w:lineRule="auto"/>
        <w:jc w:val="both"/>
        <w:rPr>
          <w:rFonts w:ascii="Times New Roman" w:hAnsi="Times New Roman"/>
          <w:sz w:val="24"/>
          <w:szCs w:val="24"/>
        </w:rPr>
      </w:pPr>
      <w:r w:rsidRPr="0053256F">
        <w:rPr>
          <w:rFonts w:ascii="Times New Roman" w:hAnsi="Times New Roman"/>
          <w:snapToGrid w:val="0"/>
          <w:sz w:val="24"/>
          <w:szCs w:val="24"/>
        </w:rPr>
        <w:t>4</w:t>
      </w:r>
      <w:r w:rsidR="00D97F6E" w:rsidRPr="0053256F">
        <w:rPr>
          <w:rFonts w:ascii="Times New Roman" w:hAnsi="Times New Roman"/>
          <w:snapToGrid w:val="0"/>
          <w:sz w:val="24"/>
          <w:szCs w:val="24"/>
        </w:rPr>
        <w:t>.3.3.</w:t>
      </w:r>
      <w:r w:rsidR="00D97F6E" w:rsidRPr="0053256F">
        <w:rPr>
          <w:rFonts w:ascii="Times New Roman" w:hAnsi="Times New Roman"/>
          <w:sz w:val="24"/>
          <w:szCs w:val="24"/>
        </w:rPr>
        <w:t xml:space="preserve"> </w:t>
      </w:r>
      <w:r w:rsidR="001A5D91" w:rsidRPr="0053256F">
        <w:rPr>
          <w:rFonts w:ascii="Times New Roman" w:hAnsi="Times New Roman"/>
          <w:sz w:val="24"/>
          <w:szCs w:val="24"/>
        </w:rPr>
        <w:t xml:space="preserve">Кандидат в </w:t>
      </w:r>
      <w:r w:rsidR="001A5D91" w:rsidRPr="0053256F">
        <w:rPr>
          <w:rFonts w:ascii="Times New Roman" w:hAnsi="Times New Roman"/>
          <w:snapToGrid w:val="0"/>
          <w:sz w:val="24"/>
          <w:szCs w:val="24"/>
        </w:rPr>
        <w:t>ч</w:t>
      </w:r>
      <w:r w:rsidR="00D97F6E" w:rsidRPr="0053256F">
        <w:rPr>
          <w:rFonts w:ascii="Times New Roman" w:hAnsi="Times New Roman"/>
          <w:sz w:val="24"/>
          <w:szCs w:val="24"/>
        </w:rPr>
        <w:t>лен</w:t>
      </w:r>
      <w:r w:rsidR="001A5D91" w:rsidRPr="0053256F">
        <w:rPr>
          <w:rFonts w:ascii="Times New Roman" w:hAnsi="Times New Roman"/>
          <w:sz w:val="24"/>
          <w:szCs w:val="24"/>
        </w:rPr>
        <w:t>ы</w:t>
      </w:r>
      <w:r w:rsidR="00D97F6E" w:rsidRPr="0053256F">
        <w:rPr>
          <w:rFonts w:ascii="Times New Roman" w:hAnsi="Times New Roman"/>
          <w:sz w:val="24"/>
          <w:szCs w:val="24"/>
        </w:rPr>
        <w:t xml:space="preserve"> Совета директоров </w:t>
      </w:r>
      <w:r w:rsidR="001A5D91" w:rsidRPr="0053256F">
        <w:rPr>
          <w:rFonts w:ascii="Times New Roman" w:hAnsi="Times New Roman"/>
          <w:sz w:val="24"/>
          <w:szCs w:val="24"/>
        </w:rPr>
        <w:t xml:space="preserve">НАУФОР </w:t>
      </w:r>
      <w:r w:rsidR="00D97F6E" w:rsidRPr="0053256F">
        <w:rPr>
          <w:rFonts w:ascii="Times New Roman" w:hAnsi="Times New Roman"/>
          <w:sz w:val="24"/>
          <w:szCs w:val="24"/>
        </w:rPr>
        <w:t xml:space="preserve">может быть выдвинут Советом директоров </w:t>
      </w:r>
      <w:r w:rsidR="001A5D91" w:rsidRPr="0053256F">
        <w:rPr>
          <w:rFonts w:ascii="Times New Roman" w:hAnsi="Times New Roman"/>
          <w:sz w:val="24"/>
          <w:szCs w:val="24"/>
        </w:rPr>
        <w:t xml:space="preserve">НАУФОР </w:t>
      </w:r>
      <w:r w:rsidR="00D97F6E" w:rsidRPr="0053256F">
        <w:rPr>
          <w:rFonts w:ascii="Times New Roman" w:hAnsi="Times New Roman"/>
          <w:sz w:val="24"/>
          <w:szCs w:val="24"/>
        </w:rPr>
        <w:t>или не менее чем 10 (десятью) членами НАУФОР.</w:t>
      </w:r>
    </w:p>
    <w:p w:rsidR="00D97F6E" w:rsidRPr="0053256F" w:rsidRDefault="00D97F6E" w:rsidP="0053256F">
      <w:pPr>
        <w:pStyle w:val="Iauiue"/>
        <w:spacing w:line="360" w:lineRule="auto"/>
        <w:jc w:val="both"/>
        <w:rPr>
          <w:rFonts w:ascii="Times New Roman" w:hAnsi="Times New Roman"/>
          <w:sz w:val="24"/>
          <w:szCs w:val="24"/>
        </w:rPr>
      </w:pPr>
      <w:r w:rsidRPr="0053256F">
        <w:rPr>
          <w:rFonts w:ascii="Times New Roman" w:hAnsi="Times New Roman"/>
          <w:sz w:val="24"/>
          <w:szCs w:val="24"/>
        </w:rPr>
        <w:t xml:space="preserve">Советом директоров НАУФОР может быть отказано во включении в список кандидатов, если в отношении члена НАУФОР, руководителем </w:t>
      </w:r>
      <w:r w:rsidR="004079C8" w:rsidRPr="0053256F">
        <w:rPr>
          <w:rFonts w:ascii="Times New Roman" w:hAnsi="Times New Roman"/>
          <w:sz w:val="24"/>
          <w:szCs w:val="24"/>
        </w:rPr>
        <w:t xml:space="preserve">или работником </w:t>
      </w:r>
      <w:r w:rsidRPr="0053256F">
        <w:rPr>
          <w:rFonts w:ascii="Times New Roman" w:hAnsi="Times New Roman"/>
          <w:sz w:val="24"/>
          <w:szCs w:val="24"/>
        </w:rPr>
        <w:t>которого является кандидат, имеются следующие сведения о нарушении Устава и внутренних документов НАУФОР:</w:t>
      </w:r>
    </w:p>
    <w:p w:rsidR="00D97F6E" w:rsidRPr="0053256F" w:rsidRDefault="00D97F6E" w:rsidP="005406D8">
      <w:pPr>
        <w:pStyle w:val="Iauiue"/>
        <w:spacing w:line="360" w:lineRule="auto"/>
        <w:jc w:val="both"/>
        <w:rPr>
          <w:rFonts w:ascii="Times New Roman" w:hAnsi="Times New Roman"/>
          <w:sz w:val="24"/>
          <w:szCs w:val="24"/>
        </w:rPr>
      </w:pPr>
      <w:r w:rsidRPr="0053256F">
        <w:rPr>
          <w:rFonts w:ascii="Times New Roman" w:hAnsi="Times New Roman"/>
          <w:sz w:val="24"/>
          <w:szCs w:val="24"/>
        </w:rPr>
        <w:t xml:space="preserve">1) о наличии задолженности по членским взносам; </w:t>
      </w:r>
    </w:p>
    <w:p w:rsidR="00D97F6E" w:rsidRPr="0053256F" w:rsidRDefault="00D97F6E" w:rsidP="005406D8">
      <w:pPr>
        <w:pStyle w:val="a4"/>
        <w:spacing w:line="360" w:lineRule="auto"/>
        <w:ind w:firstLine="0"/>
        <w:rPr>
          <w:i/>
          <w:color w:val="0000FF"/>
          <w:szCs w:val="24"/>
        </w:rPr>
      </w:pPr>
      <w:r w:rsidRPr="0053256F">
        <w:rPr>
          <w:szCs w:val="24"/>
        </w:rPr>
        <w:lastRenderedPageBreak/>
        <w:t>2) о неисполнении решения Дисциплинарного комитета НАУФОР</w:t>
      </w:r>
      <w:r w:rsidRPr="0053256F">
        <w:rPr>
          <w:color w:val="0000FF"/>
          <w:szCs w:val="24"/>
        </w:rPr>
        <w:t xml:space="preserve">. </w:t>
      </w:r>
    </w:p>
    <w:p w:rsidR="00D97F6E" w:rsidRPr="0053256F" w:rsidRDefault="00FE40AD" w:rsidP="0053256F">
      <w:pPr>
        <w:spacing w:line="360" w:lineRule="auto"/>
        <w:jc w:val="both"/>
        <w:rPr>
          <w:snapToGrid w:val="0"/>
          <w:sz w:val="24"/>
          <w:szCs w:val="24"/>
        </w:rPr>
      </w:pPr>
      <w:r w:rsidRPr="0053256F">
        <w:rPr>
          <w:snapToGrid w:val="0"/>
          <w:sz w:val="24"/>
          <w:szCs w:val="24"/>
        </w:rPr>
        <w:t>4</w:t>
      </w:r>
      <w:r w:rsidR="00D97F6E" w:rsidRPr="0053256F">
        <w:rPr>
          <w:snapToGrid w:val="0"/>
          <w:sz w:val="24"/>
          <w:szCs w:val="24"/>
        </w:rPr>
        <w:t xml:space="preserve">.3.4. </w:t>
      </w:r>
      <w:r w:rsidR="004079C8" w:rsidRPr="0053256F">
        <w:rPr>
          <w:color w:val="000000"/>
          <w:sz w:val="24"/>
          <w:szCs w:val="24"/>
        </w:rPr>
        <w:t xml:space="preserve">По решению Совета директоров Председателю Совета директоров </w:t>
      </w:r>
      <w:r w:rsidR="00F46CCB" w:rsidRPr="00F46CCB">
        <w:rPr>
          <w:color w:val="000000"/>
          <w:sz w:val="24"/>
          <w:szCs w:val="24"/>
        </w:rPr>
        <w:t xml:space="preserve">и (или) членам Совета директоров </w:t>
      </w:r>
      <w:r w:rsidR="004079C8" w:rsidRPr="0053256F">
        <w:rPr>
          <w:color w:val="000000"/>
          <w:sz w:val="24"/>
          <w:szCs w:val="24"/>
        </w:rPr>
        <w:t xml:space="preserve">за исполнение </w:t>
      </w:r>
      <w:r w:rsidR="00F46CCB">
        <w:rPr>
          <w:color w:val="000000"/>
          <w:sz w:val="24"/>
          <w:szCs w:val="24"/>
        </w:rPr>
        <w:t xml:space="preserve">ими </w:t>
      </w:r>
      <w:r w:rsidR="004079C8" w:rsidRPr="0053256F">
        <w:rPr>
          <w:color w:val="000000"/>
          <w:sz w:val="24"/>
          <w:szCs w:val="24"/>
        </w:rPr>
        <w:t xml:space="preserve">своих обязанностей </w:t>
      </w:r>
      <w:r w:rsidR="00F46CCB">
        <w:rPr>
          <w:color w:val="000000"/>
          <w:sz w:val="24"/>
          <w:szCs w:val="24"/>
        </w:rPr>
        <w:t xml:space="preserve">может </w:t>
      </w:r>
      <w:r w:rsidR="004079C8" w:rsidRPr="0053256F">
        <w:rPr>
          <w:color w:val="000000"/>
          <w:sz w:val="24"/>
          <w:szCs w:val="24"/>
        </w:rPr>
        <w:t xml:space="preserve">выплачиваться вознаграждение и (или) </w:t>
      </w:r>
      <w:r w:rsidR="00F46CCB">
        <w:rPr>
          <w:color w:val="000000"/>
          <w:sz w:val="24"/>
          <w:szCs w:val="24"/>
        </w:rPr>
        <w:t xml:space="preserve">могут </w:t>
      </w:r>
      <w:r w:rsidR="004079C8" w:rsidRPr="0053256F">
        <w:rPr>
          <w:color w:val="000000"/>
          <w:sz w:val="24"/>
          <w:szCs w:val="24"/>
        </w:rPr>
        <w:t>компенсироваться расходы, связанные с исполнением</w:t>
      </w:r>
      <w:r w:rsidR="00F46CCB">
        <w:rPr>
          <w:color w:val="000000"/>
          <w:sz w:val="24"/>
          <w:szCs w:val="24"/>
        </w:rPr>
        <w:t xml:space="preserve"> </w:t>
      </w:r>
      <w:r w:rsidR="00F46CCB" w:rsidRPr="00F46CCB">
        <w:rPr>
          <w:color w:val="000000"/>
          <w:sz w:val="24"/>
          <w:szCs w:val="24"/>
        </w:rPr>
        <w:t>ими своих обязанностей</w:t>
      </w:r>
      <w:r w:rsidR="004079C8" w:rsidRPr="0053256F">
        <w:rPr>
          <w:color w:val="000000"/>
          <w:sz w:val="24"/>
          <w:szCs w:val="24"/>
        </w:rPr>
        <w:t xml:space="preserve">. Размеры и порядок выплаты </w:t>
      </w:r>
      <w:r w:rsidR="00F46CCB" w:rsidRPr="00F46CCB">
        <w:rPr>
          <w:color w:val="000000"/>
          <w:sz w:val="24"/>
          <w:szCs w:val="24"/>
        </w:rPr>
        <w:t xml:space="preserve">таких вознаграждений </w:t>
      </w:r>
      <w:r w:rsidR="004079C8" w:rsidRPr="0053256F">
        <w:rPr>
          <w:color w:val="000000"/>
          <w:sz w:val="24"/>
          <w:szCs w:val="24"/>
        </w:rPr>
        <w:t>и (или) компенсаций устанавливаются решением Совета директоров.</w:t>
      </w:r>
    </w:p>
    <w:p w:rsidR="00D97F6E" w:rsidRPr="0053256F" w:rsidRDefault="00FE40AD" w:rsidP="0053256F">
      <w:pPr>
        <w:spacing w:line="360" w:lineRule="auto"/>
        <w:jc w:val="both"/>
        <w:rPr>
          <w:snapToGrid w:val="0"/>
          <w:sz w:val="24"/>
          <w:szCs w:val="24"/>
        </w:rPr>
      </w:pPr>
      <w:r w:rsidRPr="0053256F">
        <w:rPr>
          <w:snapToGrid w:val="0"/>
          <w:sz w:val="24"/>
          <w:szCs w:val="24"/>
        </w:rPr>
        <w:t>4</w:t>
      </w:r>
      <w:r w:rsidR="00D97F6E" w:rsidRPr="0053256F">
        <w:rPr>
          <w:snapToGrid w:val="0"/>
          <w:sz w:val="24"/>
          <w:szCs w:val="24"/>
        </w:rPr>
        <w:t xml:space="preserve">.3.5. Члены Совета директоров НАУФОР избираются </w:t>
      </w:r>
      <w:r w:rsidR="00C72DD8" w:rsidRPr="0053256F">
        <w:rPr>
          <w:snapToGrid w:val="0"/>
          <w:sz w:val="24"/>
          <w:szCs w:val="24"/>
        </w:rPr>
        <w:t>Общим собранием членов</w:t>
      </w:r>
      <w:r w:rsidR="00D97F6E" w:rsidRPr="0053256F">
        <w:rPr>
          <w:snapToGrid w:val="0"/>
          <w:sz w:val="24"/>
          <w:szCs w:val="24"/>
        </w:rPr>
        <w:t xml:space="preserve"> НАУФОР один раз в два года. </w:t>
      </w:r>
    </w:p>
    <w:p w:rsidR="00D97F6E" w:rsidRPr="0053256F" w:rsidRDefault="00FE40AD" w:rsidP="0053256F">
      <w:pPr>
        <w:spacing w:line="360" w:lineRule="auto"/>
        <w:jc w:val="both"/>
        <w:rPr>
          <w:snapToGrid w:val="0"/>
          <w:sz w:val="24"/>
          <w:szCs w:val="24"/>
        </w:rPr>
      </w:pPr>
      <w:r w:rsidRPr="0053256F">
        <w:rPr>
          <w:snapToGrid w:val="0"/>
          <w:sz w:val="24"/>
          <w:szCs w:val="24"/>
        </w:rPr>
        <w:t>4</w:t>
      </w:r>
      <w:r w:rsidR="00D97F6E" w:rsidRPr="0053256F">
        <w:rPr>
          <w:snapToGrid w:val="0"/>
          <w:sz w:val="24"/>
          <w:szCs w:val="24"/>
        </w:rPr>
        <w:t>.3.</w:t>
      </w:r>
      <w:r w:rsidR="00120522" w:rsidRPr="0053256F">
        <w:rPr>
          <w:snapToGrid w:val="0"/>
          <w:sz w:val="24"/>
          <w:szCs w:val="24"/>
        </w:rPr>
        <w:t>6</w:t>
      </w:r>
      <w:r w:rsidR="00D97F6E" w:rsidRPr="0053256F">
        <w:rPr>
          <w:snapToGrid w:val="0"/>
          <w:sz w:val="24"/>
          <w:szCs w:val="24"/>
        </w:rPr>
        <w:t xml:space="preserve">. К компетенции Совета директоров НАУФОР относится: </w:t>
      </w:r>
    </w:p>
    <w:p w:rsidR="00D97F6E" w:rsidRPr="0053256F" w:rsidRDefault="00D97F6E" w:rsidP="0053256F">
      <w:pPr>
        <w:spacing w:line="360" w:lineRule="auto"/>
        <w:jc w:val="both"/>
        <w:rPr>
          <w:snapToGrid w:val="0"/>
          <w:sz w:val="24"/>
          <w:szCs w:val="24"/>
        </w:rPr>
      </w:pPr>
      <w:r w:rsidRPr="00525643">
        <w:rPr>
          <w:snapToGrid w:val="0"/>
          <w:sz w:val="24"/>
          <w:szCs w:val="24"/>
        </w:rPr>
        <w:t xml:space="preserve">1) утверждение </w:t>
      </w:r>
      <w:r w:rsidR="000241F5" w:rsidRPr="00525643">
        <w:rPr>
          <w:snapToGrid w:val="0"/>
          <w:sz w:val="24"/>
          <w:szCs w:val="24"/>
        </w:rPr>
        <w:t xml:space="preserve">сметы </w:t>
      </w:r>
      <w:r w:rsidRPr="00525643">
        <w:rPr>
          <w:snapToGrid w:val="0"/>
          <w:sz w:val="24"/>
          <w:szCs w:val="24"/>
        </w:rPr>
        <w:t xml:space="preserve">(финансового плана) НАУФОР и внесение в </w:t>
      </w:r>
      <w:r w:rsidR="000241F5" w:rsidRPr="00525643">
        <w:rPr>
          <w:snapToGrid w:val="0"/>
          <w:sz w:val="24"/>
          <w:szCs w:val="24"/>
        </w:rPr>
        <w:t>нее</w:t>
      </w:r>
      <w:r w:rsidRPr="00525643">
        <w:rPr>
          <w:snapToGrid w:val="0"/>
          <w:sz w:val="24"/>
          <w:szCs w:val="24"/>
        </w:rPr>
        <w:t xml:space="preserve"> изменений;</w:t>
      </w:r>
    </w:p>
    <w:p w:rsidR="00D97F6E" w:rsidRPr="0053256F" w:rsidRDefault="00D97F6E" w:rsidP="0053256F">
      <w:pPr>
        <w:spacing w:line="360" w:lineRule="auto"/>
        <w:jc w:val="both"/>
        <w:rPr>
          <w:snapToGrid w:val="0"/>
          <w:sz w:val="24"/>
          <w:szCs w:val="24"/>
        </w:rPr>
      </w:pPr>
      <w:r w:rsidRPr="0053256F">
        <w:rPr>
          <w:snapToGrid w:val="0"/>
          <w:sz w:val="24"/>
          <w:szCs w:val="24"/>
        </w:rPr>
        <w:t>2) утверждение текущих и перспективных планов деятельности НАУФОР;</w:t>
      </w:r>
    </w:p>
    <w:p w:rsidR="00D97F6E" w:rsidRPr="0053256F" w:rsidRDefault="004079C8" w:rsidP="0053256F">
      <w:pPr>
        <w:spacing w:line="360" w:lineRule="auto"/>
        <w:jc w:val="both"/>
        <w:rPr>
          <w:snapToGrid w:val="0"/>
          <w:sz w:val="24"/>
          <w:szCs w:val="24"/>
        </w:rPr>
      </w:pPr>
      <w:r w:rsidRPr="0053256F">
        <w:rPr>
          <w:snapToGrid w:val="0"/>
          <w:sz w:val="24"/>
          <w:szCs w:val="24"/>
        </w:rPr>
        <w:t>3</w:t>
      </w:r>
      <w:r w:rsidR="00D97F6E" w:rsidRPr="0053256F">
        <w:rPr>
          <w:snapToGrid w:val="0"/>
          <w:sz w:val="24"/>
          <w:szCs w:val="24"/>
        </w:rPr>
        <w:t xml:space="preserve">) </w:t>
      </w:r>
      <w:r w:rsidR="00A73C95" w:rsidRPr="0053256F">
        <w:rPr>
          <w:snapToGrid w:val="0"/>
          <w:sz w:val="24"/>
          <w:szCs w:val="24"/>
        </w:rPr>
        <w:t xml:space="preserve">создание специализированных органов </w:t>
      </w:r>
      <w:r w:rsidR="008412CB" w:rsidRPr="0053256F">
        <w:rPr>
          <w:snapToGrid w:val="0"/>
          <w:sz w:val="24"/>
          <w:szCs w:val="24"/>
        </w:rPr>
        <w:t>НАУФОР</w:t>
      </w:r>
      <w:r w:rsidR="00A73C95" w:rsidRPr="0053256F">
        <w:rPr>
          <w:snapToGrid w:val="0"/>
          <w:sz w:val="24"/>
          <w:szCs w:val="24"/>
        </w:rPr>
        <w:t xml:space="preserve">, комитетов и комиссий НАУФОР, утверждение положений о них, включающих правила осуществления ими деятельности; </w:t>
      </w:r>
    </w:p>
    <w:p w:rsidR="00D97F6E" w:rsidRPr="0053256F" w:rsidRDefault="00314BB0" w:rsidP="0053256F">
      <w:pPr>
        <w:spacing w:line="360" w:lineRule="auto"/>
        <w:jc w:val="both"/>
        <w:rPr>
          <w:snapToGrid w:val="0"/>
          <w:sz w:val="24"/>
          <w:szCs w:val="24"/>
        </w:rPr>
      </w:pPr>
      <w:r>
        <w:rPr>
          <w:snapToGrid w:val="0"/>
          <w:sz w:val="24"/>
          <w:szCs w:val="24"/>
        </w:rPr>
        <w:t>4</w:t>
      </w:r>
      <w:r w:rsidR="00D97F6E" w:rsidRPr="0053256F">
        <w:rPr>
          <w:snapToGrid w:val="0"/>
          <w:sz w:val="24"/>
          <w:szCs w:val="24"/>
        </w:rPr>
        <w:t>) утверждение в должности и освобождение от должности руководителей филиалов и представительств НАУФОР;</w:t>
      </w:r>
    </w:p>
    <w:p w:rsidR="00D97F6E" w:rsidRPr="0053256F" w:rsidRDefault="00314BB0" w:rsidP="0053256F">
      <w:pPr>
        <w:spacing w:line="360" w:lineRule="auto"/>
        <w:jc w:val="both"/>
        <w:rPr>
          <w:snapToGrid w:val="0"/>
          <w:sz w:val="24"/>
          <w:szCs w:val="24"/>
        </w:rPr>
      </w:pPr>
      <w:r>
        <w:rPr>
          <w:snapToGrid w:val="0"/>
          <w:sz w:val="24"/>
          <w:szCs w:val="24"/>
        </w:rPr>
        <w:t>5</w:t>
      </w:r>
      <w:r w:rsidR="00D97F6E" w:rsidRPr="0053256F">
        <w:rPr>
          <w:snapToGrid w:val="0"/>
          <w:sz w:val="24"/>
          <w:szCs w:val="24"/>
        </w:rPr>
        <w:t xml:space="preserve">) созыв </w:t>
      </w:r>
      <w:r w:rsidR="00F30249" w:rsidRPr="0053256F">
        <w:rPr>
          <w:snapToGrid w:val="0"/>
          <w:sz w:val="24"/>
          <w:szCs w:val="24"/>
        </w:rPr>
        <w:t>Общего собрания членов</w:t>
      </w:r>
      <w:r w:rsidR="00D97F6E" w:rsidRPr="0053256F">
        <w:rPr>
          <w:snapToGrid w:val="0"/>
          <w:sz w:val="24"/>
          <w:szCs w:val="24"/>
        </w:rPr>
        <w:t xml:space="preserve"> НАУФОР;</w:t>
      </w:r>
    </w:p>
    <w:p w:rsidR="00D97F6E" w:rsidRPr="0053256F" w:rsidRDefault="00314BB0" w:rsidP="0053256F">
      <w:pPr>
        <w:spacing w:line="360" w:lineRule="auto"/>
        <w:jc w:val="both"/>
        <w:rPr>
          <w:snapToGrid w:val="0"/>
          <w:sz w:val="24"/>
          <w:szCs w:val="24"/>
        </w:rPr>
      </w:pPr>
      <w:r>
        <w:rPr>
          <w:snapToGrid w:val="0"/>
          <w:sz w:val="24"/>
          <w:szCs w:val="24"/>
        </w:rPr>
        <w:t>6</w:t>
      </w:r>
      <w:r w:rsidR="00D97F6E" w:rsidRPr="0053256F">
        <w:rPr>
          <w:snapToGrid w:val="0"/>
          <w:sz w:val="24"/>
          <w:szCs w:val="24"/>
        </w:rPr>
        <w:t xml:space="preserve">) </w:t>
      </w:r>
      <w:r w:rsidR="00310BB9" w:rsidRPr="0053256F">
        <w:rPr>
          <w:sz w:val="24"/>
          <w:szCs w:val="24"/>
        </w:rPr>
        <w:t xml:space="preserve"> </w:t>
      </w:r>
      <w:r w:rsidR="00310BB9" w:rsidRPr="0053256F">
        <w:rPr>
          <w:snapToGrid w:val="0"/>
          <w:sz w:val="24"/>
          <w:szCs w:val="24"/>
        </w:rPr>
        <w:t>установление размера или порядка расчета, а также порядка уплаты вступительного взноса и членских взносов;</w:t>
      </w:r>
    </w:p>
    <w:p w:rsidR="00D97F6E" w:rsidRPr="0053256F" w:rsidRDefault="00314BB0" w:rsidP="0053256F">
      <w:pPr>
        <w:spacing w:line="360" w:lineRule="auto"/>
        <w:jc w:val="both"/>
        <w:rPr>
          <w:snapToGrid w:val="0"/>
          <w:sz w:val="24"/>
          <w:szCs w:val="24"/>
        </w:rPr>
      </w:pPr>
      <w:r>
        <w:rPr>
          <w:snapToGrid w:val="0"/>
          <w:sz w:val="24"/>
          <w:szCs w:val="24"/>
        </w:rPr>
        <w:t>7</w:t>
      </w:r>
      <w:r w:rsidR="00D97F6E" w:rsidRPr="0053256F">
        <w:rPr>
          <w:snapToGrid w:val="0"/>
          <w:sz w:val="24"/>
          <w:szCs w:val="24"/>
        </w:rPr>
        <w:t xml:space="preserve">) контроль </w:t>
      </w:r>
      <w:r w:rsidR="00261982">
        <w:rPr>
          <w:snapToGrid w:val="0"/>
          <w:sz w:val="24"/>
          <w:szCs w:val="24"/>
        </w:rPr>
        <w:t>д</w:t>
      </w:r>
      <w:r w:rsidR="00D97F6E" w:rsidRPr="00525643">
        <w:rPr>
          <w:snapToGrid w:val="0"/>
          <w:sz w:val="24"/>
          <w:szCs w:val="24"/>
        </w:rPr>
        <w:t>еятельност</w:t>
      </w:r>
      <w:r w:rsidR="00261982">
        <w:rPr>
          <w:snapToGrid w:val="0"/>
          <w:sz w:val="24"/>
          <w:szCs w:val="24"/>
        </w:rPr>
        <w:t>и</w:t>
      </w:r>
      <w:r w:rsidR="00D97F6E" w:rsidRPr="00525643">
        <w:rPr>
          <w:snapToGrid w:val="0"/>
          <w:sz w:val="24"/>
          <w:szCs w:val="24"/>
        </w:rPr>
        <w:t xml:space="preserve">  </w:t>
      </w:r>
      <w:r w:rsidR="00293598">
        <w:rPr>
          <w:snapToGrid w:val="0"/>
          <w:sz w:val="24"/>
          <w:szCs w:val="24"/>
        </w:rPr>
        <w:t xml:space="preserve">Президента </w:t>
      </w:r>
      <w:r w:rsidR="00D97F6E" w:rsidRPr="00525643">
        <w:rPr>
          <w:snapToGrid w:val="0"/>
          <w:sz w:val="24"/>
          <w:szCs w:val="24"/>
        </w:rPr>
        <w:t>НАУФОР;</w:t>
      </w:r>
    </w:p>
    <w:p w:rsidR="00D97F6E" w:rsidRPr="0053256F" w:rsidRDefault="00314BB0" w:rsidP="004C0DEF">
      <w:pPr>
        <w:pStyle w:val="a3"/>
        <w:spacing w:line="360" w:lineRule="auto"/>
        <w:rPr>
          <w:szCs w:val="24"/>
        </w:rPr>
      </w:pPr>
      <w:r>
        <w:rPr>
          <w:szCs w:val="24"/>
        </w:rPr>
        <w:t>8</w:t>
      </w:r>
      <w:r w:rsidR="00D97F6E" w:rsidRPr="0053256F">
        <w:rPr>
          <w:szCs w:val="24"/>
        </w:rPr>
        <w:t>) одобрение сделок, в совершении которых имеется заинтересованность, в соответствии со ст.</w:t>
      </w:r>
      <w:r w:rsidR="00BF2711">
        <w:rPr>
          <w:szCs w:val="24"/>
        </w:rPr>
        <w:t xml:space="preserve"> </w:t>
      </w:r>
      <w:r w:rsidR="00D97F6E" w:rsidRPr="0053256F">
        <w:rPr>
          <w:szCs w:val="24"/>
        </w:rPr>
        <w:t>27 ФЗ РФ «О некоммерческих организациях»</w:t>
      </w:r>
      <w:r w:rsidR="00310BB9" w:rsidRPr="0053256F">
        <w:rPr>
          <w:szCs w:val="24"/>
        </w:rPr>
        <w:t>;</w:t>
      </w:r>
    </w:p>
    <w:p w:rsidR="00415501" w:rsidRPr="0053256F" w:rsidRDefault="00314BB0" w:rsidP="0053256F">
      <w:pPr>
        <w:pStyle w:val="a3"/>
        <w:spacing w:before="0" w:after="0" w:line="360" w:lineRule="auto"/>
        <w:rPr>
          <w:szCs w:val="24"/>
        </w:rPr>
      </w:pPr>
      <w:r>
        <w:rPr>
          <w:szCs w:val="24"/>
        </w:rPr>
        <w:t>9</w:t>
      </w:r>
      <w:r w:rsidR="00310BB9" w:rsidRPr="0053256F">
        <w:rPr>
          <w:szCs w:val="24"/>
        </w:rPr>
        <w:t>) утверждение мер</w:t>
      </w:r>
      <w:r w:rsidR="009F0AC2" w:rsidRPr="0053256F">
        <w:rPr>
          <w:szCs w:val="24"/>
        </w:rPr>
        <w:t>ы в виде исключения из НАУФОР по рекомендации Дисциплинарного комитета НАУФОР</w:t>
      </w:r>
      <w:r w:rsidR="00310BB9" w:rsidRPr="0053256F">
        <w:rPr>
          <w:szCs w:val="24"/>
        </w:rPr>
        <w:t>;</w:t>
      </w:r>
    </w:p>
    <w:p w:rsidR="00310BB9" w:rsidRPr="0053256F" w:rsidRDefault="00314BB0" w:rsidP="0053256F">
      <w:pPr>
        <w:pStyle w:val="a3"/>
        <w:spacing w:before="0" w:after="0" w:line="360" w:lineRule="auto"/>
        <w:rPr>
          <w:szCs w:val="24"/>
        </w:rPr>
      </w:pPr>
      <w:r>
        <w:rPr>
          <w:szCs w:val="24"/>
        </w:rPr>
        <w:t>10</w:t>
      </w:r>
      <w:r w:rsidR="00310BB9" w:rsidRPr="0053256F">
        <w:rPr>
          <w:szCs w:val="24"/>
        </w:rPr>
        <w:t xml:space="preserve">) принятие решений о разработке проектов </w:t>
      </w:r>
      <w:r w:rsidR="008412CB" w:rsidRPr="0053256F">
        <w:rPr>
          <w:szCs w:val="24"/>
        </w:rPr>
        <w:t xml:space="preserve">базовых </w:t>
      </w:r>
      <w:r w:rsidR="00310BB9" w:rsidRPr="0053256F">
        <w:rPr>
          <w:szCs w:val="24"/>
        </w:rPr>
        <w:t xml:space="preserve">стандартов, о разработке и об утверждении внутренних стандартов, </w:t>
      </w:r>
      <w:r w:rsidR="008412CB" w:rsidRPr="0053256F">
        <w:rPr>
          <w:szCs w:val="24"/>
        </w:rPr>
        <w:t>о разработке порядка и оснований применения внутренних стандартов, о внесении в них изменений</w:t>
      </w:r>
      <w:r w:rsidR="00310BB9" w:rsidRPr="0053256F">
        <w:rPr>
          <w:szCs w:val="24"/>
        </w:rPr>
        <w:t>;</w:t>
      </w:r>
    </w:p>
    <w:p w:rsidR="00E101D3" w:rsidRDefault="00314BB0" w:rsidP="0053256F">
      <w:pPr>
        <w:pStyle w:val="10"/>
        <w:spacing w:before="0" w:after="0" w:line="360" w:lineRule="auto"/>
        <w:jc w:val="both"/>
        <w:rPr>
          <w:szCs w:val="24"/>
          <w:lang w:val="ru-RU"/>
        </w:rPr>
      </w:pPr>
      <w:r>
        <w:rPr>
          <w:szCs w:val="24"/>
          <w:lang w:val="ru-RU"/>
        </w:rPr>
        <w:t>11</w:t>
      </w:r>
      <w:r w:rsidR="00310BB9" w:rsidRPr="002B1D66">
        <w:rPr>
          <w:szCs w:val="24"/>
          <w:lang w:val="ru-RU"/>
        </w:rPr>
        <w:t xml:space="preserve">) принятие решения о приеме лица в </w:t>
      </w:r>
      <w:r w:rsidR="00E2608E" w:rsidRPr="002B1D66">
        <w:rPr>
          <w:szCs w:val="24"/>
          <w:lang w:val="ru-RU"/>
        </w:rPr>
        <w:t>НАУФОР</w:t>
      </w:r>
      <w:r w:rsidR="00310BB9" w:rsidRPr="002B1D66">
        <w:rPr>
          <w:szCs w:val="24"/>
          <w:lang w:val="ru-RU"/>
        </w:rPr>
        <w:t xml:space="preserve"> или об исключении </w:t>
      </w:r>
      <w:r w:rsidR="00E2608E" w:rsidRPr="002B1D66">
        <w:rPr>
          <w:szCs w:val="24"/>
          <w:lang w:val="ru-RU"/>
        </w:rPr>
        <w:t>лица из НАУФОР</w:t>
      </w:r>
      <w:r w:rsidR="009478ED">
        <w:rPr>
          <w:szCs w:val="24"/>
          <w:lang w:val="ru-RU"/>
        </w:rPr>
        <w:t>;</w:t>
      </w:r>
    </w:p>
    <w:p w:rsidR="00592532" w:rsidRPr="00592532" w:rsidRDefault="00314BB0" w:rsidP="0053256F">
      <w:pPr>
        <w:pStyle w:val="10"/>
        <w:spacing w:before="0" w:after="0" w:line="360" w:lineRule="auto"/>
        <w:jc w:val="both"/>
        <w:rPr>
          <w:szCs w:val="24"/>
          <w:lang w:val="ru-RU"/>
        </w:rPr>
      </w:pPr>
      <w:r>
        <w:rPr>
          <w:szCs w:val="24"/>
          <w:lang w:val="ru-RU"/>
        </w:rPr>
        <w:t>12</w:t>
      </w:r>
      <w:r w:rsidR="00592532">
        <w:rPr>
          <w:szCs w:val="24"/>
          <w:lang w:val="ru-RU"/>
        </w:rPr>
        <w:t xml:space="preserve">) </w:t>
      </w:r>
      <w:r w:rsidR="00592532" w:rsidRPr="00592532">
        <w:rPr>
          <w:szCs w:val="24"/>
          <w:lang w:val="ru-RU"/>
        </w:rPr>
        <w:t>утверждение годового отчета и годовой бухгалтерской (финансовой) отчетности НАУФОР</w:t>
      </w:r>
      <w:r w:rsidR="00592532">
        <w:rPr>
          <w:szCs w:val="24"/>
          <w:lang w:val="ru-RU"/>
        </w:rPr>
        <w:t>;</w:t>
      </w:r>
    </w:p>
    <w:p w:rsidR="00DB28A6" w:rsidRDefault="00314BB0" w:rsidP="0053256F">
      <w:pPr>
        <w:pStyle w:val="10"/>
        <w:spacing w:before="0" w:after="0" w:line="360" w:lineRule="auto"/>
        <w:jc w:val="both"/>
        <w:rPr>
          <w:szCs w:val="24"/>
          <w:lang w:val="ru-RU"/>
        </w:rPr>
      </w:pPr>
      <w:r>
        <w:rPr>
          <w:szCs w:val="24"/>
          <w:lang w:val="ru-RU"/>
        </w:rPr>
        <w:t>13</w:t>
      </w:r>
      <w:r w:rsidR="00DB28A6">
        <w:rPr>
          <w:szCs w:val="24"/>
          <w:lang w:val="ru-RU"/>
        </w:rPr>
        <w:t xml:space="preserve">) </w:t>
      </w:r>
      <w:r w:rsidR="00DB28A6" w:rsidRPr="00DB28A6">
        <w:rPr>
          <w:szCs w:val="24"/>
          <w:lang w:val="ru-RU"/>
        </w:rPr>
        <w:t xml:space="preserve">назначение на должность лица, осуществляющего функции </w:t>
      </w:r>
      <w:r w:rsidR="009478ED">
        <w:rPr>
          <w:szCs w:val="24"/>
          <w:lang w:val="ru-RU"/>
        </w:rPr>
        <w:t>Президента</w:t>
      </w:r>
      <w:r w:rsidR="00DB28A6" w:rsidRPr="00DB28A6">
        <w:rPr>
          <w:szCs w:val="24"/>
          <w:lang w:val="ru-RU"/>
        </w:rPr>
        <w:t xml:space="preserve"> НАУФОР, досрочное освобождение такого лица от должности;</w:t>
      </w:r>
    </w:p>
    <w:p w:rsidR="00E32481" w:rsidRDefault="00314BB0" w:rsidP="0053256F">
      <w:pPr>
        <w:pStyle w:val="10"/>
        <w:spacing w:before="0" w:after="0" w:line="360" w:lineRule="auto"/>
        <w:jc w:val="both"/>
        <w:rPr>
          <w:lang w:val="ru-RU"/>
        </w:rPr>
      </w:pPr>
      <w:r>
        <w:rPr>
          <w:szCs w:val="24"/>
          <w:lang w:val="ru-RU"/>
        </w:rPr>
        <w:t>14</w:t>
      </w:r>
      <w:r w:rsidR="00E32481">
        <w:rPr>
          <w:szCs w:val="24"/>
          <w:lang w:val="ru-RU"/>
        </w:rPr>
        <w:t xml:space="preserve">) </w:t>
      </w:r>
      <w:r w:rsidR="00E32481" w:rsidRPr="00E32481">
        <w:rPr>
          <w:lang w:val="ru-RU"/>
        </w:rPr>
        <w:t xml:space="preserve">принятие решения об участии и о прекращении участия </w:t>
      </w:r>
      <w:r w:rsidR="00E32481">
        <w:rPr>
          <w:lang w:val="ru-RU"/>
        </w:rPr>
        <w:t>НАУФОР</w:t>
      </w:r>
      <w:r w:rsidR="00E32481" w:rsidRPr="00E32481">
        <w:rPr>
          <w:lang w:val="ru-RU"/>
        </w:rPr>
        <w:t xml:space="preserve"> в некоммерческих организациях</w:t>
      </w:r>
      <w:r w:rsidR="00E32481">
        <w:rPr>
          <w:lang w:val="ru-RU"/>
        </w:rPr>
        <w:t>;</w:t>
      </w:r>
    </w:p>
    <w:p w:rsidR="00E32481" w:rsidRDefault="00314BB0" w:rsidP="0053256F">
      <w:pPr>
        <w:pStyle w:val="10"/>
        <w:spacing w:before="0" w:after="0" w:line="360" w:lineRule="auto"/>
        <w:jc w:val="both"/>
        <w:rPr>
          <w:szCs w:val="24"/>
          <w:lang w:val="ru-RU"/>
        </w:rPr>
      </w:pPr>
      <w:r>
        <w:rPr>
          <w:lang w:val="ru-RU"/>
        </w:rPr>
        <w:lastRenderedPageBreak/>
        <w:t>15</w:t>
      </w:r>
      <w:r w:rsidR="00E32481">
        <w:rPr>
          <w:lang w:val="ru-RU"/>
        </w:rPr>
        <w:t xml:space="preserve">) </w:t>
      </w:r>
      <w:r w:rsidR="00E32481" w:rsidRPr="00E32481">
        <w:rPr>
          <w:szCs w:val="24"/>
          <w:lang w:val="ru-RU"/>
        </w:rPr>
        <w:t>назначение (определение) аудиторской организации для проверки годовой бухгалтерской (финансовой) отчетности НАУФОР</w:t>
      </w:r>
      <w:r w:rsidR="00E32481">
        <w:rPr>
          <w:szCs w:val="24"/>
          <w:lang w:val="ru-RU"/>
        </w:rPr>
        <w:t>;</w:t>
      </w:r>
    </w:p>
    <w:p w:rsidR="00E32481" w:rsidRPr="00E32481" w:rsidRDefault="00314BB0" w:rsidP="0053256F">
      <w:pPr>
        <w:pStyle w:val="10"/>
        <w:spacing w:before="0" w:after="0" w:line="360" w:lineRule="auto"/>
        <w:jc w:val="both"/>
        <w:rPr>
          <w:szCs w:val="24"/>
          <w:lang w:val="ru-RU"/>
        </w:rPr>
      </w:pPr>
      <w:r>
        <w:rPr>
          <w:szCs w:val="24"/>
          <w:lang w:val="ru-RU"/>
        </w:rPr>
        <w:t>16</w:t>
      </w:r>
      <w:r w:rsidR="00E32481">
        <w:rPr>
          <w:szCs w:val="24"/>
          <w:lang w:val="ru-RU"/>
        </w:rPr>
        <w:t xml:space="preserve">) </w:t>
      </w:r>
      <w:r w:rsidR="00E32481" w:rsidRPr="00E32481">
        <w:rPr>
          <w:lang w:val="ru-RU"/>
        </w:rPr>
        <w:t xml:space="preserve">определение вопросов, которые могут быть рассмотрены </w:t>
      </w:r>
      <w:r w:rsidR="00E32481">
        <w:rPr>
          <w:lang w:val="ru-RU"/>
        </w:rPr>
        <w:t xml:space="preserve">Общим собранием членов НАУФОР </w:t>
      </w:r>
      <w:r w:rsidR="00E32481" w:rsidRPr="00E32481">
        <w:rPr>
          <w:lang w:val="ru-RU"/>
        </w:rPr>
        <w:t>путем проведения заочного голосования</w:t>
      </w:r>
      <w:r w:rsidR="00E32481">
        <w:rPr>
          <w:lang w:val="ru-RU"/>
        </w:rPr>
        <w:t>.</w:t>
      </w:r>
    </w:p>
    <w:p w:rsidR="00D97F6E" w:rsidRPr="0053256F" w:rsidRDefault="00FE40AD" w:rsidP="0053256F">
      <w:pPr>
        <w:pStyle w:val="10"/>
        <w:spacing w:before="0" w:after="0" w:line="360" w:lineRule="auto"/>
        <w:jc w:val="both"/>
        <w:rPr>
          <w:i/>
          <w:color w:val="0000FF"/>
          <w:szCs w:val="24"/>
          <w:lang w:val="ru-RU"/>
        </w:rPr>
      </w:pPr>
      <w:r w:rsidRPr="00E101D3">
        <w:rPr>
          <w:szCs w:val="24"/>
          <w:lang w:val="ru-RU"/>
        </w:rPr>
        <w:t>4</w:t>
      </w:r>
      <w:r w:rsidR="00D97F6E" w:rsidRPr="00E101D3">
        <w:rPr>
          <w:szCs w:val="24"/>
          <w:lang w:val="ru-RU"/>
        </w:rPr>
        <w:t>.3.</w:t>
      </w:r>
      <w:r w:rsidR="00E101D3" w:rsidRPr="00E101D3">
        <w:rPr>
          <w:szCs w:val="24"/>
          <w:lang w:val="ru-RU"/>
        </w:rPr>
        <w:t>7</w:t>
      </w:r>
      <w:r w:rsidR="00261982" w:rsidRPr="00E101D3">
        <w:rPr>
          <w:szCs w:val="24"/>
          <w:lang w:val="ru-RU"/>
        </w:rPr>
        <w:t>.</w:t>
      </w:r>
      <w:r w:rsidR="00D97F6E" w:rsidRPr="0053256F">
        <w:rPr>
          <w:szCs w:val="24"/>
          <w:lang w:val="ru-RU"/>
        </w:rPr>
        <w:t xml:space="preserve"> Заседания Совета директоров правомочны, если в них принимает участие  не менее половины от числа его членов, правомочных принимать участие в заседании Совета директоров на дату заседания. </w:t>
      </w:r>
    </w:p>
    <w:p w:rsidR="00D97F6E" w:rsidRPr="0053256F" w:rsidRDefault="00D97F6E" w:rsidP="005406D8">
      <w:pPr>
        <w:pStyle w:val="10"/>
        <w:spacing w:before="0" w:after="0" w:line="360" w:lineRule="auto"/>
        <w:jc w:val="both"/>
        <w:rPr>
          <w:szCs w:val="24"/>
          <w:lang w:val="ru-RU"/>
        </w:rPr>
      </w:pPr>
      <w:r w:rsidRPr="0053256F">
        <w:rPr>
          <w:szCs w:val="24"/>
          <w:lang w:val="ru-RU"/>
        </w:rPr>
        <w:t>Решения Совета директоров НАУФОР принимаются большинством голосов от числа членов Совета директоров НАУФОР, принимающих участие в заседании, за исключением случаев, установленных настоящим Уставом или Положением о Совете директоров НАУФОР. Председатель Совета директоров имеет право решающего голоса на Совете директоров в случае, когда мнения членов Совета директоров разделились поровну.</w:t>
      </w:r>
      <w:r w:rsidRPr="0053256F">
        <w:rPr>
          <w:i/>
          <w:color w:val="0000FF"/>
          <w:szCs w:val="24"/>
          <w:lang w:val="ru-RU"/>
        </w:rPr>
        <w:t xml:space="preserve"> </w:t>
      </w:r>
    </w:p>
    <w:p w:rsidR="00D97F6E" w:rsidRPr="0053256F" w:rsidRDefault="00FE40AD" w:rsidP="0053256F">
      <w:pPr>
        <w:spacing w:line="360" w:lineRule="auto"/>
        <w:jc w:val="both"/>
        <w:rPr>
          <w:snapToGrid w:val="0"/>
          <w:sz w:val="24"/>
          <w:szCs w:val="24"/>
        </w:rPr>
      </w:pPr>
      <w:r w:rsidRPr="0053256F">
        <w:rPr>
          <w:snapToGrid w:val="0"/>
          <w:sz w:val="24"/>
          <w:szCs w:val="24"/>
        </w:rPr>
        <w:t>4</w:t>
      </w:r>
      <w:r w:rsidR="00D97F6E" w:rsidRPr="0053256F">
        <w:rPr>
          <w:snapToGrid w:val="0"/>
          <w:sz w:val="24"/>
          <w:szCs w:val="24"/>
        </w:rPr>
        <w:t>.4. Председатель Совета директоров НАУФОР</w:t>
      </w:r>
      <w:r w:rsidR="00A734E4" w:rsidRPr="0053256F">
        <w:rPr>
          <w:snapToGrid w:val="0"/>
          <w:sz w:val="24"/>
          <w:szCs w:val="24"/>
        </w:rPr>
        <w:t>.</w:t>
      </w:r>
    </w:p>
    <w:p w:rsidR="00A734E4" w:rsidRPr="0053256F" w:rsidRDefault="00A734E4" w:rsidP="0053256F">
      <w:pPr>
        <w:spacing w:line="360" w:lineRule="auto"/>
        <w:jc w:val="both"/>
        <w:rPr>
          <w:snapToGrid w:val="0"/>
          <w:sz w:val="24"/>
          <w:szCs w:val="24"/>
        </w:rPr>
      </w:pPr>
      <w:r w:rsidRPr="0053256F">
        <w:rPr>
          <w:snapToGrid w:val="0"/>
          <w:sz w:val="24"/>
          <w:szCs w:val="24"/>
        </w:rPr>
        <w:t>4.4.1. Председатель Совета директоров НАУФОР избирается Советом директоров НАУФОР из числа членов Совета директоров НАУФОР</w:t>
      </w:r>
      <w:r w:rsidR="00BA5DCD" w:rsidRPr="0053256F">
        <w:rPr>
          <w:snapToGrid w:val="0"/>
          <w:sz w:val="24"/>
          <w:szCs w:val="24"/>
        </w:rPr>
        <w:t xml:space="preserve"> сроком на два года. Одно и то же лицо может неограниченное число раз избираться председателем Совета директоров НАУФОР.</w:t>
      </w:r>
    </w:p>
    <w:p w:rsidR="00316CAA" w:rsidRPr="0053256F" w:rsidRDefault="00A734E4" w:rsidP="0053256F">
      <w:pPr>
        <w:spacing w:line="360" w:lineRule="auto"/>
        <w:jc w:val="both"/>
        <w:rPr>
          <w:snapToGrid w:val="0"/>
          <w:sz w:val="24"/>
          <w:szCs w:val="24"/>
        </w:rPr>
      </w:pPr>
      <w:r w:rsidRPr="0053256F">
        <w:rPr>
          <w:snapToGrid w:val="0"/>
          <w:sz w:val="24"/>
          <w:szCs w:val="24"/>
        </w:rPr>
        <w:t>4.4.2. Председатель Совета директоров НАУФОР:</w:t>
      </w:r>
    </w:p>
    <w:p w:rsidR="00D97F6E" w:rsidRPr="0053256F" w:rsidRDefault="00D97F6E" w:rsidP="0053256F">
      <w:pPr>
        <w:spacing w:line="360" w:lineRule="auto"/>
        <w:jc w:val="both"/>
        <w:rPr>
          <w:snapToGrid w:val="0"/>
          <w:sz w:val="24"/>
          <w:szCs w:val="24"/>
        </w:rPr>
      </w:pPr>
      <w:r w:rsidRPr="0053256F">
        <w:rPr>
          <w:snapToGrid w:val="0"/>
          <w:sz w:val="24"/>
          <w:szCs w:val="24"/>
        </w:rPr>
        <w:t xml:space="preserve">1) организует созыв и проведение заседаний Совета директоров НАУФОР, подготовку материалов к заседаниям Совета директоров НАУФОР; </w:t>
      </w:r>
    </w:p>
    <w:p w:rsidR="00D97F6E" w:rsidRPr="0053256F" w:rsidRDefault="00D97F6E" w:rsidP="0053256F">
      <w:pPr>
        <w:spacing w:line="360" w:lineRule="auto"/>
        <w:jc w:val="both"/>
        <w:rPr>
          <w:snapToGrid w:val="0"/>
          <w:sz w:val="24"/>
          <w:szCs w:val="24"/>
        </w:rPr>
      </w:pPr>
      <w:r w:rsidRPr="0053256F">
        <w:rPr>
          <w:snapToGrid w:val="0"/>
          <w:sz w:val="24"/>
          <w:szCs w:val="24"/>
        </w:rPr>
        <w:t>2) осуществляет контроль выполнени</w:t>
      </w:r>
      <w:r w:rsidR="008B3A5B">
        <w:rPr>
          <w:snapToGrid w:val="0"/>
          <w:sz w:val="24"/>
          <w:szCs w:val="24"/>
        </w:rPr>
        <w:t>я</w:t>
      </w:r>
      <w:r w:rsidRPr="0053256F">
        <w:rPr>
          <w:snapToGrid w:val="0"/>
          <w:sz w:val="24"/>
          <w:szCs w:val="24"/>
        </w:rPr>
        <w:t xml:space="preserve"> решений Совета директоров НАУФОР;</w:t>
      </w:r>
    </w:p>
    <w:p w:rsidR="00D97F6E" w:rsidRPr="003239FB" w:rsidRDefault="00D97F6E" w:rsidP="0053256F">
      <w:pPr>
        <w:spacing w:line="360" w:lineRule="auto"/>
        <w:jc w:val="both"/>
        <w:rPr>
          <w:snapToGrid w:val="0"/>
          <w:sz w:val="24"/>
          <w:szCs w:val="24"/>
        </w:rPr>
      </w:pPr>
      <w:r w:rsidRPr="0053256F">
        <w:rPr>
          <w:snapToGrid w:val="0"/>
          <w:sz w:val="24"/>
          <w:szCs w:val="24"/>
        </w:rPr>
        <w:t xml:space="preserve">3) отчитывается о работе Совета директоров перед </w:t>
      </w:r>
      <w:r w:rsidR="009F0AC2" w:rsidRPr="0053256F">
        <w:rPr>
          <w:snapToGrid w:val="0"/>
          <w:sz w:val="24"/>
          <w:szCs w:val="24"/>
        </w:rPr>
        <w:t xml:space="preserve">Общим собранием членов </w:t>
      </w:r>
      <w:r w:rsidR="003239FB">
        <w:rPr>
          <w:snapToGrid w:val="0"/>
          <w:sz w:val="24"/>
          <w:szCs w:val="24"/>
        </w:rPr>
        <w:t>НАУФОР</w:t>
      </w:r>
      <w:r w:rsidR="003239FB" w:rsidRPr="003239FB">
        <w:rPr>
          <w:snapToGrid w:val="0"/>
          <w:sz w:val="24"/>
          <w:szCs w:val="24"/>
        </w:rPr>
        <w:t>;</w:t>
      </w:r>
    </w:p>
    <w:p w:rsidR="00D97F6E" w:rsidRPr="0053256F" w:rsidRDefault="00D97F6E" w:rsidP="0053256F">
      <w:pPr>
        <w:spacing w:line="360" w:lineRule="auto"/>
        <w:jc w:val="both"/>
        <w:rPr>
          <w:snapToGrid w:val="0"/>
          <w:sz w:val="24"/>
          <w:szCs w:val="24"/>
        </w:rPr>
      </w:pPr>
      <w:r w:rsidRPr="0053256F">
        <w:rPr>
          <w:snapToGrid w:val="0"/>
          <w:sz w:val="24"/>
          <w:szCs w:val="24"/>
        </w:rPr>
        <w:t>4) организует сотрудничеств</w:t>
      </w:r>
      <w:r w:rsidR="00C57A93" w:rsidRPr="0053256F">
        <w:rPr>
          <w:snapToGrid w:val="0"/>
          <w:sz w:val="24"/>
          <w:szCs w:val="24"/>
        </w:rPr>
        <w:t>о</w:t>
      </w:r>
      <w:r w:rsidRPr="0053256F">
        <w:rPr>
          <w:snapToGrid w:val="0"/>
          <w:sz w:val="24"/>
          <w:szCs w:val="24"/>
        </w:rPr>
        <w:t xml:space="preserve"> НАУФОР с органами государственной власти, профессиональными и общественными организациями, в том числе иностранными и международными. </w:t>
      </w:r>
    </w:p>
    <w:p w:rsidR="00D97F6E" w:rsidRPr="0053256F" w:rsidRDefault="00FE40AD" w:rsidP="0053256F">
      <w:pPr>
        <w:spacing w:line="360" w:lineRule="auto"/>
        <w:jc w:val="both"/>
        <w:rPr>
          <w:snapToGrid w:val="0"/>
          <w:sz w:val="24"/>
          <w:szCs w:val="24"/>
        </w:rPr>
      </w:pPr>
      <w:r w:rsidRPr="0053256F">
        <w:rPr>
          <w:snapToGrid w:val="0"/>
          <w:sz w:val="24"/>
          <w:szCs w:val="24"/>
        </w:rPr>
        <w:t>4</w:t>
      </w:r>
      <w:r w:rsidR="00D97F6E" w:rsidRPr="0053256F">
        <w:rPr>
          <w:snapToGrid w:val="0"/>
          <w:sz w:val="24"/>
          <w:szCs w:val="24"/>
        </w:rPr>
        <w:t xml:space="preserve">.5.  </w:t>
      </w:r>
      <w:r w:rsidR="009478ED">
        <w:rPr>
          <w:snapToGrid w:val="0"/>
          <w:sz w:val="24"/>
          <w:szCs w:val="24"/>
        </w:rPr>
        <w:t xml:space="preserve">Президент </w:t>
      </w:r>
      <w:r w:rsidR="00D97F6E" w:rsidRPr="0053256F">
        <w:rPr>
          <w:snapToGrid w:val="0"/>
          <w:sz w:val="24"/>
          <w:szCs w:val="24"/>
        </w:rPr>
        <w:t>НАУФОР.</w:t>
      </w:r>
    </w:p>
    <w:p w:rsidR="00BA5DCD" w:rsidRPr="0053256F" w:rsidRDefault="00592532" w:rsidP="0053256F">
      <w:pPr>
        <w:spacing w:line="360" w:lineRule="auto"/>
        <w:jc w:val="both"/>
        <w:rPr>
          <w:snapToGrid w:val="0"/>
          <w:sz w:val="24"/>
          <w:szCs w:val="24"/>
        </w:rPr>
      </w:pPr>
      <w:r>
        <w:rPr>
          <w:snapToGrid w:val="0"/>
          <w:sz w:val="24"/>
          <w:szCs w:val="24"/>
        </w:rPr>
        <w:t xml:space="preserve">4.5.1. </w:t>
      </w:r>
      <w:r w:rsidR="00D97F6E" w:rsidRPr="0053256F">
        <w:rPr>
          <w:snapToGrid w:val="0"/>
          <w:sz w:val="24"/>
          <w:szCs w:val="24"/>
        </w:rPr>
        <w:t xml:space="preserve">Руководство текущей деятельностью НАУФОР осуществляется </w:t>
      </w:r>
      <w:r w:rsidR="009478ED">
        <w:rPr>
          <w:snapToGrid w:val="0"/>
          <w:sz w:val="24"/>
          <w:szCs w:val="24"/>
        </w:rPr>
        <w:t>Президентом</w:t>
      </w:r>
      <w:r w:rsidR="00624574">
        <w:rPr>
          <w:snapToGrid w:val="0"/>
          <w:sz w:val="24"/>
          <w:szCs w:val="24"/>
        </w:rPr>
        <w:t xml:space="preserve"> </w:t>
      </w:r>
      <w:r w:rsidR="00D97F6E" w:rsidRPr="0053256F">
        <w:rPr>
          <w:snapToGrid w:val="0"/>
          <w:sz w:val="24"/>
          <w:szCs w:val="24"/>
        </w:rPr>
        <w:t xml:space="preserve">НАУФОР. </w:t>
      </w:r>
    </w:p>
    <w:p w:rsidR="00D97F6E" w:rsidRPr="0053256F" w:rsidRDefault="009478ED" w:rsidP="0053256F">
      <w:pPr>
        <w:spacing w:line="360" w:lineRule="auto"/>
        <w:jc w:val="both"/>
        <w:rPr>
          <w:snapToGrid w:val="0"/>
          <w:sz w:val="24"/>
          <w:szCs w:val="24"/>
        </w:rPr>
      </w:pPr>
      <w:r>
        <w:rPr>
          <w:snapToGrid w:val="0"/>
          <w:sz w:val="24"/>
          <w:szCs w:val="24"/>
        </w:rPr>
        <w:t>Президент</w:t>
      </w:r>
      <w:r w:rsidR="00624574">
        <w:rPr>
          <w:snapToGrid w:val="0"/>
          <w:sz w:val="24"/>
          <w:szCs w:val="24"/>
        </w:rPr>
        <w:t xml:space="preserve"> </w:t>
      </w:r>
      <w:r w:rsidR="00BA5DCD" w:rsidRPr="0053256F">
        <w:rPr>
          <w:snapToGrid w:val="0"/>
          <w:sz w:val="24"/>
          <w:szCs w:val="24"/>
        </w:rPr>
        <w:t xml:space="preserve">НАУФОР назначается на должность </w:t>
      </w:r>
      <w:r w:rsidR="00624574">
        <w:rPr>
          <w:snapToGrid w:val="0"/>
          <w:sz w:val="24"/>
          <w:szCs w:val="24"/>
        </w:rPr>
        <w:t>Советом директоров</w:t>
      </w:r>
      <w:r w:rsidR="00BA5DCD" w:rsidRPr="0053256F">
        <w:rPr>
          <w:snapToGrid w:val="0"/>
          <w:sz w:val="24"/>
          <w:szCs w:val="24"/>
        </w:rPr>
        <w:t xml:space="preserve"> НАУФОР сроком на пять лет. </w:t>
      </w:r>
      <w:r w:rsidR="004F2231">
        <w:rPr>
          <w:snapToGrid w:val="0"/>
          <w:sz w:val="24"/>
          <w:szCs w:val="24"/>
        </w:rPr>
        <w:t xml:space="preserve">Срок полномочий начинает исчисляться с </w:t>
      </w:r>
      <w:r w:rsidR="008B3A5B">
        <w:rPr>
          <w:snapToGrid w:val="0"/>
          <w:sz w:val="24"/>
          <w:szCs w:val="24"/>
        </w:rPr>
        <w:t xml:space="preserve">момента </w:t>
      </w:r>
      <w:r w:rsidR="004F2231">
        <w:rPr>
          <w:snapToGrid w:val="0"/>
          <w:sz w:val="24"/>
          <w:szCs w:val="24"/>
        </w:rPr>
        <w:t xml:space="preserve">даты избрания лица на должность, а в отношении лиц, избранных ранее без ограничения срока их полномочий, – с даты вступления в силу </w:t>
      </w:r>
      <w:r w:rsidR="00746BC0">
        <w:rPr>
          <w:snapToGrid w:val="0"/>
          <w:sz w:val="24"/>
          <w:szCs w:val="24"/>
        </w:rPr>
        <w:t xml:space="preserve">изменений в Устав, устанавливающих срок полномочий </w:t>
      </w:r>
      <w:r>
        <w:rPr>
          <w:snapToGrid w:val="0"/>
          <w:sz w:val="24"/>
          <w:szCs w:val="24"/>
        </w:rPr>
        <w:t>Президента</w:t>
      </w:r>
      <w:r w:rsidR="00746BC0">
        <w:rPr>
          <w:snapToGrid w:val="0"/>
          <w:sz w:val="24"/>
          <w:szCs w:val="24"/>
        </w:rPr>
        <w:t xml:space="preserve"> НАУФОР</w:t>
      </w:r>
      <w:r w:rsidR="004F2231">
        <w:rPr>
          <w:snapToGrid w:val="0"/>
          <w:sz w:val="24"/>
          <w:szCs w:val="24"/>
        </w:rPr>
        <w:t xml:space="preserve">. </w:t>
      </w:r>
      <w:r w:rsidR="00BA5DCD" w:rsidRPr="0053256F">
        <w:rPr>
          <w:snapToGrid w:val="0"/>
          <w:sz w:val="24"/>
          <w:szCs w:val="24"/>
        </w:rPr>
        <w:t xml:space="preserve">Одно и то же лицо может назначаться на должность </w:t>
      </w:r>
      <w:r>
        <w:rPr>
          <w:snapToGrid w:val="0"/>
          <w:sz w:val="24"/>
          <w:szCs w:val="24"/>
        </w:rPr>
        <w:t xml:space="preserve"> Президента</w:t>
      </w:r>
      <w:r w:rsidR="00BA5DCD" w:rsidRPr="0053256F">
        <w:rPr>
          <w:snapToGrid w:val="0"/>
          <w:sz w:val="24"/>
          <w:szCs w:val="24"/>
        </w:rPr>
        <w:t xml:space="preserve"> НАУФОР</w:t>
      </w:r>
      <w:r w:rsidR="008B3A5B" w:rsidRPr="008B3A5B">
        <w:rPr>
          <w:snapToGrid w:val="0"/>
          <w:sz w:val="24"/>
          <w:szCs w:val="24"/>
        </w:rPr>
        <w:t xml:space="preserve"> </w:t>
      </w:r>
      <w:r w:rsidR="008B3A5B" w:rsidRPr="0053256F">
        <w:rPr>
          <w:snapToGrid w:val="0"/>
          <w:sz w:val="24"/>
          <w:szCs w:val="24"/>
        </w:rPr>
        <w:t>неограниченное число раз</w:t>
      </w:r>
      <w:r w:rsidR="00BA5DCD" w:rsidRPr="0053256F">
        <w:rPr>
          <w:snapToGrid w:val="0"/>
          <w:sz w:val="24"/>
          <w:szCs w:val="24"/>
        </w:rPr>
        <w:t>.</w:t>
      </w:r>
    </w:p>
    <w:p w:rsidR="00D97F6E" w:rsidRPr="0053256F" w:rsidRDefault="00FE40AD" w:rsidP="0053256F">
      <w:pPr>
        <w:spacing w:line="360" w:lineRule="auto"/>
        <w:jc w:val="both"/>
        <w:rPr>
          <w:snapToGrid w:val="0"/>
          <w:sz w:val="24"/>
          <w:szCs w:val="24"/>
        </w:rPr>
      </w:pPr>
      <w:r w:rsidRPr="0053256F">
        <w:rPr>
          <w:snapToGrid w:val="0"/>
          <w:sz w:val="24"/>
          <w:szCs w:val="24"/>
        </w:rPr>
        <w:lastRenderedPageBreak/>
        <w:t>4</w:t>
      </w:r>
      <w:r w:rsidR="00D97F6E" w:rsidRPr="0053256F">
        <w:rPr>
          <w:snapToGrid w:val="0"/>
          <w:sz w:val="24"/>
          <w:szCs w:val="24"/>
        </w:rPr>
        <w:t>.5.</w:t>
      </w:r>
      <w:r w:rsidR="00592532">
        <w:rPr>
          <w:snapToGrid w:val="0"/>
          <w:sz w:val="24"/>
          <w:szCs w:val="24"/>
        </w:rPr>
        <w:t>2</w:t>
      </w:r>
      <w:r w:rsidR="00D97F6E" w:rsidRPr="0053256F">
        <w:rPr>
          <w:snapToGrid w:val="0"/>
          <w:sz w:val="24"/>
          <w:szCs w:val="24"/>
        </w:rPr>
        <w:t xml:space="preserve">. В компетенцию </w:t>
      </w:r>
      <w:r w:rsidR="009478ED">
        <w:rPr>
          <w:snapToGrid w:val="0"/>
          <w:sz w:val="24"/>
          <w:szCs w:val="24"/>
        </w:rPr>
        <w:t>Президента</w:t>
      </w:r>
      <w:r w:rsidR="00D97F6E" w:rsidRPr="0053256F">
        <w:rPr>
          <w:snapToGrid w:val="0"/>
          <w:sz w:val="24"/>
          <w:szCs w:val="24"/>
        </w:rPr>
        <w:t xml:space="preserve"> НАУФОР входит решение вопросов деятельности НАУФОР, не входящих в компетенцию </w:t>
      </w:r>
      <w:r w:rsidR="00F30249" w:rsidRPr="0053256F">
        <w:rPr>
          <w:snapToGrid w:val="0"/>
          <w:sz w:val="24"/>
          <w:szCs w:val="24"/>
        </w:rPr>
        <w:t>Общего собрания членов</w:t>
      </w:r>
      <w:r w:rsidR="00D97F6E" w:rsidRPr="0053256F">
        <w:rPr>
          <w:snapToGrid w:val="0"/>
          <w:sz w:val="24"/>
          <w:szCs w:val="24"/>
        </w:rPr>
        <w:t xml:space="preserve"> НАУФОР</w:t>
      </w:r>
      <w:r w:rsidR="002174D7">
        <w:rPr>
          <w:snapToGrid w:val="0"/>
          <w:sz w:val="24"/>
          <w:szCs w:val="24"/>
        </w:rPr>
        <w:t xml:space="preserve"> и</w:t>
      </w:r>
      <w:r w:rsidR="00D97F6E" w:rsidRPr="0053256F">
        <w:rPr>
          <w:snapToGrid w:val="0"/>
          <w:sz w:val="24"/>
          <w:szCs w:val="24"/>
        </w:rPr>
        <w:t xml:space="preserve"> Совета директоров НАУФОР.</w:t>
      </w:r>
    </w:p>
    <w:p w:rsidR="00D97F6E" w:rsidRPr="0053256F" w:rsidRDefault="00FE40AD" w:rsidP="0053256F">
      <w:pPr>
        <w:spacing w:line="360" w:lineRule="auto"/>
        <w:jc w:val="both"/>
        <w:rPr>
          <w:snapToGrid w:val="0"/>
          <w:sz w:val="24"/>
          <w:szCs w:val="24"/>
        </w:rPr>
      </w:pPr>
      <w:r w:rsidRPr="0053256F">
        <w:rPr>
          <w:snapToGrid w:val="0"/>
          <w:sz w:val="24"/>
          <w:szCs w:val="24"/>
        </w:rPr>
        <w:t>4</w:t>
      </w:r>
      <w:r w:rsidR="00D97F6E" w:rsidRPr="0053256F">
        <w:rPr>
          <w:snapToGrid w:val="0"/>
          <w:sz w:val="24"/>
          <w:szCs w:val="24"/>
        </w:rPr>
        <w:t>.5.</w:t>
      </w:r>
      <w:r w:rsidR="00592532">
        <w:rPr>
          <w:snapToGrid w:val="0"/>
          <w:sz w:val="24"/>
          <w:szCs w:val="24"/>
        </w:rPr>
        <w:t>3</w:t>
      </w:r>
      <w:r w:rsidR="00D97F6E" w:rsidRPr="0053256F">
        <w:rPr>
          <w:snapToGrid w:val="0"/>
          <w:sz w:val="24"/>
          <w:szCs w:val="24"/>
        </w:rPr>
        <w:t xml:space="preserve">. </w:t>
      </w:r>
      <w:r w:rsidR="009478ED">
        <w:rPr>
          <w:snapToGrid w:val="0"/>
          <w:sz w:val="24"/>
          <w:szCs w:val="24"/>
        </w:rPr>
        <w:t>Президент</w:t>
      </w:r>
      <w:r w:rsidR="00D97F6E" w:rsidRPr="0053256F">
        <w:rPr>
          <w:snapToGrid w:val="0"/>
          <w:sz w:val="24"/>
          <w:szCs w:val="24"/>
        </w:rPr>
        <w:t xml:space="preserve"> НАУФОР: </w:t>
      </w:r>
    </w:p>
    <w:p w:rsidR="00D97F6E" w:rsidRPr="0053256F" w:rsidRDefault="00D97F6E" w:rsidP="0053256F">
      <w:pPr>
        <w:spacing w:line="360" w:lineRule="auto"/>
        <w:jc w:val="both"/>
        <w:rPr>
          <w:snapToGrid w:val="0"/>
          <w:sz w:val="24"/>
          <w:szCs w:val="24"/>
        </w:rPr>
      </w:pPr>
      <w:r w:rsidRPr="0053256F">
        <w:rPr>
          <w:snapToGrid w:val="0"/>
          <w:sz w:val="24"/>
          <w:szCs w:val="24"/>
        </w:rPr>
        <w:t xml:space="preserve">1) без доверенности действует от имени НАУФОР по вопросам, отнесенным к </w:t>
      </w:r>
      <w:r w:rsidR="002174D7">
        <w:rPr>
          <w:snapToGrid w:val="0"/>
          <w:sz w:val="24"/>
          <w:szCs w:val="24"/>
        </w:rPr>
        <w:t xml:space="preserve">его </w:t>
      </w:r>
      <w:r w:rsidRPr="0053256F">
        <w:rPr>
          <w:snapToGrid w:val="0"/>
          <w:sz w:val="24"/>
          <w:szCs w:val="24"/>
        </w:rPr>
        <w:t>компетенции;</w:t>
      </w:r>
    </w:p>
    <w:p w:rsidR="00D97F6E" w:rsidRPr="0053256F" w:rsidRDefault="00D97F6E" w:rsidP="0053256F">
      <w:pPr>
        <w:spacing w:line="360" w:lineRule="auto"/>
        <w:jc w:val="both"/>
        <w:rPr>
          <w:snapToGrid w:val="0"/>
          <w:sz w:val="24"/>
          <w:szCs w:val="24"/>
        </w:rPr>
      </w:pPr>
      <w:r w:rsidRPr="0053256F">
        <w:rPr>
          <w:snapToGrid w:val="0"/>
          <w:sz w:val="24"/>
          <w:szCs w:val="24"/>
        </w:rPr>
        <w:t>2) представляет НАУФОР в органах государственной власти, в органах местного самоуправления, в суде, арбитражном суде, третейском суде, перед другими лицами по вопросам, отнесенным настоящим Уставом к его компетенции;</w:t>
      </w:r>
    </w:p>
    <w:p w:rsidR="00D97F6E" w:rsidRPr="0053256F" w:rsidRDefault="00D97F6E" w:rsidP="0053256F">
      <w:pPr>
        <w:spacing w:line="360" w:lineRule="auto"/>
        <w:jc w:val="both"/>
        <w:rPr>
          <w:snapToGrid w:val="0"/>
          <w:sz w:val="24"/>
          <w:szCs w:val="24"/>
        </w:rPr>
      </w:pPr>
      <w:r w:rsidRPr="0053256F">
        <w:rPr>
          <w:snapToGrid w:val="0"/>
          <w:sz w:val="24"/>
          <w:szCs w:val="24"/>
        </w:rPr>
        <w:t>3) распоряжается денежными средствами и иным имуществом НАУФОР в соответствии с</w:t>
      </w:r>
      <w:r w:rsidR="00B30C7F">
        <w:rPr>
          <w:snapToGrid w:val="0"/>
          <w:sz w:val="24"/>
          <w:szCs w:val="24"/>
        </w:rPr>
        <w:t>о сметой</w:t>
      </w:r>
      <w:r w:rsidRPr="0053256F">
        <w:rPr>
          <w:snapToGrid w:val="0"/>
          <w:sz w:val="24"/>
          <w:szCs w:val="24"/>
        </w:rPr>
        <w:t xml:space="preserve"> </w:t>
      </w:r>
      <w:r w:rsidR="00B30C7F">
        <w:rPr>
          <w:snapToGrid w:val="0"/>
          <w:sz w:val="24"/>
          <w:szCs w:val="24"/>
        </w:rPr>
        <w:t>(</w:t>
      </w:r>
      <w:r w:rsidRPr="0053256F">
        <w:rPr>
          <w:snapToGrid w:val="0"/>
          <w:sz w:val="24"/>
          <w:szCs w:val="24"/>
        </w:rPr>
        <w:t>финансовым планом</w:t>
      </w:r>
      <w:r w:rsidR="00B30C7F">
        <w:rPr>
          <w:snapToGrid w:val="0"/>
          <w:sz w:val="24"/>
          <w:szCs w:val="24"/>
        </w:rPr>
        <w:t>)</w:t>
      </w:r>
      <w:r w:rsidRPr="0053256F">
        <w:rPr>
          <w:snapToGrid w:val="0"/>
          <w:sz w:val="24"/>
          <w:szCs w:val="24"/>
        </w:rPr>
        <w:t xml:space="preserve"> и ограничениями, установленными Советом директоров НАУФОР;</w:t>
      </w:r>
    </w:p>
    <w:p w:rsidR="00D97F6E" w:rsidRPr="0053256F" w:rsidRDefault="00D97F6E" w:rsidP="0053256F">
      <w:pPr>
        <w:spacing w:line="360" w:lineRule="auto"/>
        <w:jc w:val="both"/>
        <w:rPr>
          <w:snapToGrid w:val="0"/>
          <w:sz w:val="24"/>
          <w:szCs w:val="24"/>
        </w:rPr>
      </w:pPr>
      <w:r w:rsidRPr="0053256F">
        <w:rPr>
          <w:snapToGrid w:val="0"/>
          <w:sz w:val="24"/>
          <w:szCs w:val="24"/>
        </w:rPr>
        <w:t xml:space="preserve">4) осуществляет прием и увольнение работников НАУФОР, заключает трудовые договоры; </w:t>
      </w:r>
    </w:p>
    <w:p w:rsidR="00D97F6E" w:rsidRPr="0053256F" w:rsidRDefault="00170E70" w:rsidP="0053256F">
      <w:pPr>
        <w:spacing w:line="360" w:lineRule="auto"/>
        <w:jc w:val="both"/>
        <w:rPr>
          <w:snapToGrid w:val="0"/>
          <w:sz w:val="24"/>
          <w:szCs w:val="24"/>
        </w:rPr>
      </w:pPr>
      <w:r>
        <w:rPr>
          <w:snapToGrid w:val="0"/>
          <w:sz w:val="24"/>
          <w:szCs w:val="24"/>
        </w:rPr>
        <w:t>5</w:t>
      </w:r>
      <w:r w:rsidR="00D97F6E" w:rsidRPr="0053256F">
        <w:rPr>
          <w:snapToGrid w:val="0"/>
          <w:sz w:val="24"/>
          <w:szCs w:val="24"/>
        </w:rPr>
        <w:t xml:space="preserve">) участвует в </w:t>
      </w:r>
      <w:r w:rsidR="00F30249" w:rsidRPr="0053256F">
        <w:rPr>
          <w:snapToGrid w:val="0"/>
          <w:sz w:val="24"/>
          <w:szCs w:val="24"/>
        </w:rPr>
        <w:t xml:space="preserve">Общем собрании членов </w:t>
      </w:r>
      <w:r w:rsidR="00D97F6E" w:rsidRPr="0053256F">
        <w:rPr>
          <w:snapToGrid w:val="0"/>
          <w:sz w:val="24"/>
          <w:szCs w:val="24"/>
        </w:rPr>
        <w:t xml:space="preserve">НАУФОР и </w:t>
      </w:r>
      <w:r w:rsidR="00F30249" w:rsidRPr="0053256F">
        <w:rPr>
          <w:snapToGrid w:val="0"/>
          <w:sz w:val="24"/>
          <w:szCs w:val="24"/>
        </w:rPr>
        <w:t xml:space="preserve">заседаниях </w:t>
      </w:r>
      <w:r w:rsidR="00D97F6E" w:rsidRPr="0053256F">
        <w:rPr>
          <w:snapToGrid w:val="0"/>
          <w:sz w:val="24"/>
          <w:szCs w:val="24"/>
        </w:rPr>
        <w:t>Совета директоров НАУФОР с правом совещательного голоса;</w:t>
      </w:r>
    </w:p>
    <w:p w:rsidR="00D97F6E" w:rsidRPr="0053256F" w:rsidRDefault="00170E70" w:rsidP="0053256F">
      <w:pPr>
        <w:spacing w:line="360" w:lineRule="auto"/>
        <w:jc w:val="both"/>
        <w:rPr>
          <w:snapToGrid w:val="0"/>
          <w:sz w:val="24"/>
          <w:szCs w:val="24"/>
        </w:rPr>
      </w:pPr>
      <w:r>
        <w:rPr>
          <w:snapToGrid w:val="0"/>
          <w:sz w:val="24"/>
          <w:szCs w:val="24"/>
        </w:rPr>
        <w:t>6</w:t>
      </w:r>
      <w:r w:rsidR="00D97F6E" w:rsidRPr="0053256F">
        <w:rPr>
          <w:snapToGrid w:val="0"/>
          <w:sz w:val="24"/>
          <w:szCs w:val="24"/>
        </w:rPr>
        <w:t>) в пределах своей компетенции издает приказы и распоряжения, обязательные для исполнения всеми работниками НАУФОР;</w:t>
      </w:r>
    </w:p>
    <w:p w:rsidR="00D97F6E" w:rsidRPr="0053256F" w:rsidRDefault="00170E70" w:rsidP="0053256F">
      <w:pPr>
        <w:spacing w:line="360" w:lineRule="auto"/>
        <w:jc w:val="both"/>
        <w:rPr>
          <w:snapToGrid w:val="0"/>
          <w:sz w:val="24"/>
          <w:szCs w:val="24"/>
        </w:rPr>
      </w:pPr>
      <w:r>
        <w:rPr>
          <w:snapToGrid w:val="0"/>
          <w:sz w:val="24"/>
          <w:szCs w:val="24"/>
        </w:rPr>
        <w:t>7</w:t>
      </w:r>
      <w:r w:rsidR="00D97F6E" w:rsidRPr="0053256F">
        <w:rPr>
          <w:snapToGrid w:val="0"/>
          <w:sz w:val="24"/>
          <w:szCs w:val="24"/>
        </w:rPr>
        <w:t>) осуществляет контроль исполнени</w:t>
      </w:r>
      <w:r w:rsidR="008B3A5B">
        <w:rPr>
          <w:snapToGrid w:val="0"/>
          <w:sz w:val="24"/>
          <w:szCs w:val="24"/>
        </w:rPr>
        <w:t>я</w:t>
      </w:r>
      <w:r w:rsidR="00D97F6E" w:rsidRPr="0053256F">
        <w:rPr>
          <w:snapToGrid w:val="0"/>
          <w:sz w:val="24"/>
          <w:szCs w:val="24"/>
        </w:rPr>
        <w:t xml:space="preserve"> решений </w:t>
      </w:r>
      <w:r w:rsidR="00F30249" w:rsidRPr="0053256F">
        <w:rPr>
          <w:snapToGrid w:val="0"/>
          <w:sz w:val="24"/>
          <w:szCs w:val="24"/>
        </w:rPr>
        <w:t>Общего собрания членов</w:t>
      </w:r>
      <w:r w:rsidR="00D97F6E" w:rsidRPr="0053256F">
        <w:rPr>
          <w:snapToGrid w:val="0"/>
          <w:sz w:val="24"/>
          <w:szCs w:val="24"/>
        </w:rPr>
        <w:t xml:space="preserve"> НАУФОР, Совета директоров НАУФОР;</w:t>
      </w:r>
    </w:p>
    <w:p w:rsidR="00D97F6E" w:rsidRPr="0053256F" w:rsidRDefault="00170E70" w:rsidP="0053256F">
      <w:pPr>
        <w:spacing w:line="360" w:lineRule="auto"/>
        <w:jc w:val="both"/>
        <w:rPr>
          <w:snapToGrid w:val="0"/>
          <w:sz w:val="24"/>
          <w:szCs w:val="24"/>
        </w:rPr>
      </w:pPr>
      <w:r>
        <w:rPr>
          <w:snapToGrid w:val="0"/>
          <w:sz w:val="24"/>
          <w:szCs w:val="24"/>
        </w:rPr>
        <w:t>8</w:t>
      </w:r>
      <w:r w:rsidR="00D97F6E" w:rsidRPr="0053256F">
        <w:rPr>
          <w:snapToGrid w:val="0"/>
          <w:sz w:val="24"/>
          <w:szCs w:val="24"/>
        </w:rPr>
        <w:t xml:space="preserve">) принимает решения по вопросам, не отнесенным к исключительной компетенции </w:t>
      </w:r>
      <w:r w:rsidR="00F30249" w:rsidRPr="0053256F">
        <w:rPr>
          <w:snapToGrid w:val="0"/>
          <w:sz w:val="24"/>
          <w:szCs w:val="24"/>
        </w:rPr>
        <w:t>Общего собрания членов</w:t>
      </w:r>
      <w:r w:rsidR="00D97F6E" w:rsidRPr="0053256F">
        <w:rPr>
          <w:snapToGrid w:val="0"/>
          <w:sz w:val="24"/>
          <w:szCs w:val="24"/>
        </w:rPr>
        <w:t xml:space="preserve"> НАУФОР</w:t>
      </w:r>
      <w:r w:rsidR="002174D7">
        <w:rPr>
          <w:snapToGrid w:val="0"/>
          <w:sz w:val="24"/>
          <w:szCs w:val="24"/>
        </w:rPr>
        <w:t xml:space="preserve"> и</w:t>
      </w:r>
      <w:r w:rsidR="00D97F6E" w:rsidRPr="0053256F">
        <w:rPr>
          <w:snapToGrid w:val="0"/>
          <w:sz w:val="24"/>
          <w:szCs w:val="24"/>
        </w:rPr>
        <w:t xml:space="preserve"> Совета директоров НАУФОР.</w:t>
      </w:r>
    </w:p>
    <w:p w:rsidR="00DB1F82" w:rsidRDefault="00FE40AD" w:rsidP="0053256F">
      <w:pPr>
        <w:spacing w:line="360" w:lineRule="auto"/>
        <w:jc w:val="both"/>
        <w:rPr>
          <w:snapToGrid w:val="0"/>
          <w:sz w:val="24"/>
          <w:szCs w:val="24"/>
        </w:rPr>
      </w:pPr>
      <w:r w:rsidRPr="0053256F">
        <w:rPr>
          <w:snapToGrid w:val="0"/>
          <w:sz w:val="24"/>
          <w:szCs w:val="24"/>
        </w:rPr>
        <w:t>4</w:t>
      </w:r>
      <w:r w:rsidR="0090324E" w:rsidRPr="0053256F">
        <w:rPr>
          <w:snapToGrid w:val="0"/>
          <w:sz w:val="24"/>
          <w:szCs w:val="24"/>
        </w:rPr>
        <w:t>.5.</w:t>
      </w:r>
      <w:r w:rsidR="00170E70">
        <w:rPr>
          <w:snapToGrid w:val="0"/>
          <w:sz w:val="24"/>
          <w:szCs w:val="24"/>
        </w:rPr>
        <w:t>4</w:t>
      </w:r>
      <w:r w:rsidR="0090324E" w:rsidRPr="0053256F">
        <w:rPr>
          <w:snapToGrid w:val="0"/>
          <w:sz w:val="24"/>
          <w:szCs w:val="24"/>
        </w:rPr>
        <w:t xml:space="preserve">. </w:t>
      </w:r>
      <w:r w:rsidR="00DB1F82" w:rsidRPr="0053256F">
        <w:rPr>
          <w:snapToGrid w:val="0"/>
          <w:sz w:val="24"/>
          <w:szCs w:val="24"/>
        </w:rPr>
        <w:t xml:space="preserve">По вопросам своей компетенции </w:t>
      </w:r>
      <w:r w:rsidR="009478ED">
        <w:rPr>
          <w:snapToGrid w:val="0"/>
          <w:sz w:val="24"/>
          <w:szCs w:val="24"/>
        </w:rPr>
        <w:t>Президент</w:t>
      </w:r>
      <w:r w:rsidR="00183C15">
        <w:rPr>
          <w:snapToGrid w:val="0"/>
          <w:sz w:val="24"/>
          <w:szCs w:val="24"/>
        </w:rPr>
        <w:t xml:space="preserve"> </w:t>
      </w:r>
      <w:r w:rsidR="00DB1F82" w:rsidRPr="0053256F">
        <w:rPr>
          <w:snapToGrid w:val="0"/>
          <w:sz w:val="24"/>
          <w:szCs w:val="24"/>
        </w:rPr>
        <w:t>НАУФОР принимает решения самостоятельно и единолично</w:t>
      </w:r>
      <w:r w:rsidR="001835B0" w:rsidRPr="0053256F">
        <w:rPr>
          <w:snapToGrid w:val="0"/>
          <w:sz w:val="24"/>
          <w:szCs w:val="24"/>
        </w:rPr>
        <w:t>.</w:t>
      </w:r>
    </w:p>
    <w:p w:rsidR="005B1E2C" w:rsidRPr="0053256F" w:rsidRDefault="005B1E2C" w:rsidP="0053256F">
      <w:pPr>
        <w:spacing w:line="360" w:lineRule="auto"/>
        <w:jc w:val="both"/>
        <w:rPr>
          <w:snapToGrid w:val="0"/>
          <w:sz w:val="24"/>
          <w:szCs w:val="24"/>
        </w:rPr>
      </w:pPr>
    </w:p>
    <w:p w:rsidR="002A00C6" w:rsidRPr="0053256F" w:rsidRDefault="00940458" w:rsidP="0053256F">
      <w:pPr>
        <w:spacing w:line="360" w:lineRule="auto"/>
        <w:jc w:val="center"/>
        <w:rPr>
          <w:b/>
          <w:snapToGrid w:val="0"/>
          <w:sz w:val="24"/>
          <w:szCs w:val="24"/>
        </w:rPr>
      </w:pPr>
      <w:r w:rsidRPr="0053256F">
        <w:rPr>
          <w:b/>
          <w:snapToGrid w:val="0"/>
          <w:sz w:val="24"/>
          <w:szCs w:val="24"/>
        </w:rPr>
        <w:t xml:space="preserve">РАЗДЕЛ </w:t>
      </w:r>
      <w:r w:rsidRPr="0053256F">
        <w:rPr>
          <w:b/>
          <w:snapToGrid w:val="0"/>
          <w:sz w:val="24"/>
          <w:szCs w:val="24"/>
          <w:lang w:val="en-US"/>
        </w:rPr>
        <w:t>V</w:t>
      </w:r>
      <w:r w:rsidRPr="0053256F">
        <w:rPr>
          <w:b/>
          <w:snapToGrid w:val="0"/>
          <w:sz w:val="24"/>
          <w:szCs w:val="24"/>
        </w:rPr>
        <w:t xml:space="preserve"> </w:t>
      </w:r>
    </w:p>
    <w:p w:rsidR="00A563AD" w:rsidRPr="0053256F" w:rsidRDefault="00940458" w:rsidP="0053256F">
      <w:pPr>
        <w:spacing w:line="360" w:lineRule="auto"/>
        <w:jc w:val="center"/>
        <w:rPr>
          <w:b/>
          <w:snapToGrid w:val="0"/>
          <w:sz w:val="24"/>
          <w:szCs w:val="24"/>
        </w:rPr>
      </w:pPr>
      <w:r w:rsidRPr="0053256F">
        <w:rPr>
          <w:b/>
          <w:snapToGrid w:val="0"/>
          <w:sz w:val="24"/>
          <w:szCs w:val="24"/>
        </w:rPr>
        <w:t>СПЕЦИАЛИЗИРОВАННЫЕ ОРГАНЫ НАУФОР</w:t>
      </w:r>
    </w:p>
    <w:p w:rsidR="00940458" w:rsidRPr="0053256F" w:rsidRDefault="00940458" w:rsidP="00B30C7F">
      <w:pPr>
        <w:spacing w:line="360" w:lineRule="auto"/>
        <w:jc w:val="both"/>
        <w:rPr>
          <w:snapToGrid w:val="0"/>
          <w:sz w:val="24"/>
          <w:szCs w:val="24"/>
        </w:rPr>
      </w:pPr>
      <w:r w:rsidRPr="0053256F">
        <w:rPr>
          <w:snapToGrid w:val="0"/>
          <w:sz w:val="24"/>
          <w:szCs w:val="24"/>
        </w:rPr>
        <w:t>5.1. Специализированными органами НАУФОР являются:</w:t>
      </w:r>
    </w:p>
    <w:p w:rsidR="00940458" w:rsidRPr="0053256F" w:rsidRDefault="00940458" w:rsidP="00B30C7F">
      <w:pPr>
        <w:spacing w:line="360" w:lineRule="auto"/>
        <w:jc w:val="both"/>
        <w:rPr>
          <w:snapToGrid w:val="0"/>
          <w:sz w:val="24"/>
          <w:szCs w:val="24"/>
        </w:rPr>
      </w:pPr>
      <w:r w:rsidRPr="0053256F">
        <w:rPr>
          <w:snapToGrid w:val="0"/>
          <w:sz w:val="24"/>
          <w:szCs w:val="24"/>
        </w:rPr>
        <w:t xml:space="preserve">5.1.1. </w:t>
      </w:r>
      <w:r w:rsidR="0050365F" w:rsidRPr="0053256F">
        <w:rPr>
          <w:snapToGrid w:val="0"/>
          <w:sz w:val="24"/>
          <w:szCs w:val="24"/>
        </w:rPr>
        <w:t>Управление контроля за деятельностью членов НАУФОР</w:t>
      </w:r>
      <w:r w:rsidR="00D674F5" w:rsidRPr="0053256F">
        <w:rPr>
          <w:snapToGrid w:val="0"/>
          <w:sz w:val="24"/>
          <w:szCs w:val="24"/>
        </w:rPr>
        <w:t>, осуществляющее контроль за соблюдением членами НАУФОР требований федеральных законов, нормативных правовых актов Российской Федерации, нормативных актов Банка России, регулирующих деятельность в сфере финансового рынка, стандартов и внутренних документов НАУФОР, в том числе условий членства</w:t>
      </w:r>
      <w:r w:rsidRPr="0053256F">
        <w:rPr>
          <w:snapToGrid w:val="0"/>
          <w:sz w:val="24"/>
          <w:szCs w:val="24"/>
        </w:rPr>
        <w:t>;</w:t>
      </w:r>
    </w:p>
    <w:p w:rsidR="00940458" w:rsidRPr="0053256F" w:rsidRDefault="00940458" w:rsidP="00B30C7F">
      <w:pPr>
        <w:spacing w:line="360" w:lineRule="auto"/>
        <w:jc w:val="both"/>
        <w:rPr>
          <w:snapToGrid w:val="0"/>
          <w:sz w:val="24"/>
          <w:szCs w:val="24"/>
        </w:rPr>
      </w:pPr>
      <w:r w:rsidRPr="0053256F">
        <w:rPr>
          <w:snapToGrid w:val="0"/>
          <w:sz w:val="24"/>
          <w:szCs w:val="24"/>
        </w:rPr>
        <w:lastRenderedPageBreak/>
        <w:t>5</w:t>
      </w:r>
      <w:r w:rsidR="0050365F" w:rsidRPr="0053256F">
        <w:rPr>
          <w:snapToGrid w:val="0"/>
          <w:sz w:val="24"/>
          <w:szCs w:val="24"/>
        </w:rPr>
        <w:t>.1</w:t>
      </w:r>
      <w:r w:rsidRPr="0053256F">
        <w:rPr>
          <w:snapToGrid w:val="0"/>
          <w:sz w:val="24"/>
          <w:szCs w:val="24"/>
        </w:rPr>
        <w:t xml:space="preserve">.2.  </w:t>
      </w:r>
      <w:r w:rsidR="0050365F" w:rsidRPr="0053256F">
        <w:rPr>
          <w:snapToGrid w:val="0"/>
          <w:sz w:val="24"/>
          <w:szCs w:val="24"/>
        </w:rPr>
        <w:t>Дисциплинарный комитет НАУФОР</w:t>
      </w:r>
      <w:r w:rsidR="00466602" w:rsidRPr="0053256F">
        <w:rPr>
          <w:snapToGrid w:val="0"/>
          <w:sz w:val="24"/>
          <w:szCs w:val="24"/>
        </w:rPr>
        <w:t>,</w:t>
      </w:r>
      <w:r w:rsidR="00D674F5" w:rsidRPr="0053256F">
        <w:rPr>
          <w:snapToGrid w:val="0"/>
          <w:sz w:val="24"/>
          <w:szCs w:val="24"/>
        </w:rPr>
        <w:t xml:space="preserve"> рассматривающий дела о применении мер в отношении членов НАУФОР за нарушение требований </w:t>
      </w:r>
      <w:r w:rsidR="00E01FB2" w:rsidRPr="0053256F">
        <w:rPr>
          <w:snapToGrid w:val="0"/>
          <w:sz w:val="24"/>
          <w:szCs w:val="24"/>
        </w:rPr>
        <w:t xml:space="preserve">базовых </w:t>
      </w:r>
      <w:r w:rsidR="00D674F5" w:rsidRPr="0053256F">
        <w:rPr>
          <w:snapToGrid w:val="0"/>
          <w:sz w:val="24"/>
          <w:szCs w:val="24"/>
        </w:rPr>
        <w:t>стандартов</w:t>
      </w:r>
      <w:r w:rsidR="00E01FB2" w:rsidRPr="0053256F">
        <w:rPr>
          <w:snapToGrid w:val="0"/>
          <w:sz w:val="24"/>
          <w:szCs w:val="24"/>
        </w:rPr>
        <w:t xml:space="preserve">, внутренних стандартов и иных </w:t>
      </w:r>
      <w:r w:rsidR="00D674F5" w:rsidRPr="0053256F">
        <w:rPr>
          <w:snapToGrid w:val="0"/>
          <w:sz w:val="24"/>
          <w:szCs w:val="24"/>
        </w:rPr>
        <w:t>внутренних документов НАУФОР, в том числе условий членства</w:t>
      </w:r>
      <w:r w:rsidRPr="0053256F">
        <w:rPr>
          <w:snapToGrid w:val="0"/>
          <w:sz w:val="24"/>
          <w:szCs w:val="24"/>
        </w:rPr>
        <w:t>.</w:t>
      </w:r>
    </w:p>
    <w:p w:rsidR="0050365F" w:rsidRPr="0053256F" w:rsidRDefault="0050365F" w:rsidP="00B30C7F">
      <w:pPr>
        <w:spacing w:line="360" w:lineRule="auto"/>
        <w:jc w:val="both"/>
        <w:rPr>
          <w:snapToGrid w:val="0"/>
          <w:sz w:val="24"/>
          <w:szCs w:val="24"/>
        </w:rPr>
      </w:pPr>
      <w:r w:rsidRPr="0053256F">
        <w:rPr>
          <w:snapToGrid w:val="0"/>
          <w:sz w:val="24"/>
          <w:szCs w:val="24"/>
        </w:rPr>
        <w:t>5.2. Специализированные органы НАУФОР действует на основании положений, утвержденных Советом директоров НАУФОР.</w:t>
      </w:r>
    </w:p>
    <w:p w:rsidR="0050365F" w:rsidRPr="0053256F" w:rsidRDefault="0050365F" w:rsidP="00B30C7F">
      <w:pPr>
        <w:spacing w:line="360" w:lineRule="auto"/>
        <w:jc w:val="both"/>
        <w:rPr>
          <w:snapToGrid w:val="0"/>
          <w:sz w:val="24"/>
          <w:szCs w:val="24"/>
        </w:rPr>
      </w:pPr>
      <w:r w:rsidRPr="0053256F">
        <w:rPr>
          <w:snapToGrid w:val="0"/>
          <w:sz w:val="24"/>
          <w:szCs w:val="24"/>
        </w:rPr>
        <w:t xml:space="preserve">5.3. Управление контроля за деятельностью членов НАУФОР состоит </w:t>
      </w:r>
      <w:r w:rsidR="00D674F5" w:rsidRPr="0053256F">
        <w:rPr>
          <w:snapToGrid w:val="0"/>
          <w:sz w:val="24"/>
          <w:szCs w:val="24"/>
        </w:rPr>
        <w:t xml:space="preserve">из начальника </w:t>
      </w:r>
      <w:r w:rsidR="00B30C7F">
        <w:rPr>
          <w:snapToGrid w:val="0"/>
          <w:sz w:val="24"/>
          <w:szCs w:val="24"/>
        </w:rPr>
        <w:t>у</w:t>
      </w:r>
      <w:r w:rsidR="00D674F5" w:rsidRPr="0053256F">
        <w:rPr>
          <w:snapToGrid w:val="0"/>
          <w:sz w:val="24"/>
          <w:szCs w:val="24"/>
        </w:rPr>
        <w:t>правления и</w:t>
      </w:r>
      <w:r w:rsidRPr="0053256F">
        <w:rPr>
          <w:snapToGrid w:val="0"/>
          <w:sz w:val="24"/>
          <w:szCs w:val="24"/>
        </w:rPr>
        <w:t xml:space="preserve"> работников НАУФОР и формируется в порядке, предусмотренном трудовым законодательством. </w:t>
      </w:r>
      <w:r w:rsidR="00B30C7F">
        <w:rPr>
          <w:snapToGrid w:val="0"/>
          <w:sz w:val="24"/>
          <w:szCs w:val="24"/>
        </w:rPr>
        <w:t>Количественный состав управления</w:t>
      </w:r>
      <w:r w:rsidR="00D674F5" w:rsidRPr="0053256F">
        <w:rPr>
          <w:snapToGrid w:val="0"/>
          <w:sz w:val="24"/>
          <w:szCs w:val="24"/>
        </w:rPr>
        <w:t xml:space="preserve"> контроля за деятельностью членов НАУФОР определяется штатным расписанием НАУФОР. По вопросам, отнесенным к компетенции управления контроля за деятельностью членов НАУФОР</w:t>
      </w:r>
      <w:r w:rsidR="002A00C6" w:rsidRPr="0053256F">
        <w:rPr>
          <w:snapToGrid w:val="0"/>
          <w:sz w:val="24"/>
          <w:szCs w:val="24"/>
        </w:rPr>
        <w:t>,</w:t>
      </w:r>
      <w:r w:rsidR="00D674F5" w:rsidRPr="0053256F">
        <w:rPr>
          <w:snapToGrid w:val="0"/>
          <w:sz w:val="24"/>
          <w:szCs w:val="24"/>
        </w:rPr>
        <w:t xml:space="preserve"> решения принимаются единолично начальником управления или лицом, исполняющим его обязанности.</w:t>
      </w:r>
    </w:p>
    <w:p w:rsidR="00940458" w:rsidRDefault="0050365F" w:rsidP="00B30C7F">
      <w:pPr>
        <w:spacing w:line="360" w:lineRule="auto"/>
        <w:jc w:val="both"/>
        <w:rPr>
          <w:snapToGrid w:val="0"/>
          <w:sz w:val="24"/>
          <w:szCs w:val="24"/>
        </w:rPr>
      </w:pPr>
      <w:r w:rsidRPr="0053256F">
        <w:rPr>
          <w:snapToGrid w:val="0"/>
          <w:sz w:val="24"/>
          <w:szCs w:val="24"/>
        </w:rPr>
        <w:t>5.4. Дисциплинарный комитет НАУФОР</w:t>
      </w:r>
      <w:r w:rsidR="00D674F5" w:rsidRPr="0053256F">
        <w:rPr>
          <w:snapToGrid w:val="0"/>
          <w:sz w:val="24"/>
          <w:szCs w:val="24"/>
        </w:rPr>
        <w:t xml:space="preserve"> состоит из </w:t>
      </w:r>
      <w:r w:rsidR="00B30C7F">
        <w:rPr>
          <w:snapToGrid w:val="0"/>
          <w:sz w:val="24"/>
          <w:szCs w:val="24"/>
        </w:rPr>
        <w:t>5</w:t>
      </w:r>
      <w:r w:rsidR="00D674F5" w:rsidRPr="0053256F">
        <w:rPr>
          <w:snapToGrid w:val="0"/>
          <w:sz w:val="24"/>
          <w:szCs w:val="24"/>
        </w:rPr>
        <w:t xml:space="preserve"> </w:t>
      </w:r>
      <w:r w:rsidR="008B3A5B">
        <w:rPr>
          <w:snapToGrid w:val="0"/>
          <w:sz w:val="24"/>
          <w:szCs w:val="24"/>
        </w:rPr>
        <w:t xml:space="preserve">(пяти) </w:t>
      </w:r>
      <w:r w:rsidR="00D674F5" w:rsidRPr="0053256F">
        <w:rPr>
          <w:snapToGrid w:val="0"/>
          <w:sz w:val="24"/>
          <w:szCs w:val="24"/>
        </w:rPr>
        <w:t>членов Дисциплинарного комитета НАУФОР, включая его председателя, если большее количество членов Дисциплинарного комитета НАУФОР не установлено решением Советом директоров НАУФОР. Дисциплинарн</w:t>
      </w:r>
      <w:r w:rsidR="002A00C6" w:rsidRPr="0053256F">
        <w:rPr>
          <w:snapToGrid w:val="0"/>
          <w:sz w:val="24"/>
          <w:szCs w:val="24"/>
        </w:rPr>
        <w:t>ый</w:t>
      </w:r>
      <w:r w:rsidR="00D674F5" w:rsidRPr="0053256F">
        <w:rPr>
          <w:snapToGrid w:val="0"/>
          <w:sz w:val="24"/>
          <w:szCs w:val="24"/>
        </w:rPr>
        <w:t xml:space="preserve"> комитет НАУФОР формируется Советом директоров НАУФОР сроком на один год</w:t>
      </w:r>
      <w:r w:rsidR="00B30C7F">
        <w:rPr>
          <w:snapToGrid w:val="0"/>
          <w:sz w:val="24"/>
          <w:szCs w:val="24"/>
        </w:rPr>
        <w:t xml:space="preserve">. В состав </w:t>
      </w:r>
      <w:r w:rsidR="00B30C7F" w:rsidRPr="0053256F">
        <w:rPr>
          <w:snapToGrid w:val="0"/>
          <w:sz w:val="24"/>
          <w:szCs w:val="24"/>
        </w:rPr>
        <w:t>Дисциплинарного комитета НАУФОР</w:t>
      </w:r>
      <w:r w:rsidR="00B30C7F">
        <w:rPr>
          <w:snapToGrid w:val="0"/>
          <w:sz w:val="24"/>
          <w:szCs w:val="24"/>
        </w:rPr>
        <w:t xml:space="preserve"> могут входить</w:t>
      </w:r>
      <w:r w:rsidR="002A00C6" w:rsidRPr="0053256F">
        <w:rPr>
          <w:snapToGrid w:val="0"/>
          <w:sz w:val="24"/>
          <w:szCs w:val="24"/>
        </w:rPr>
        <w:t xml:space="preserve"> </w:t>
      </w:r>
      <w:r w:rsidR="00B30C7F" w:rsidRPr="0053256F">
        <w:rPr>
          <w:snapToGrid w:val="0"/>
          <w:sz w:val="24"/>
          <w:szCs w:val="24"/>
        </w:rPr>
        <w:t>работник</w:t>
      </w:r>
      <w:r w:rsidR="00B30C7F">
        <w:rPr>
          <w:snapToGrid w:val="0"/>
          <w:sz w:val="24"/>
          <w:szCs w:val="24"/>
        </w:rPr>
        <w:t>и</w:t>
      </w:r>
      <w:r w:rsidR="00B30C7F" w:rsidRPr="0053256F">
        <w:rPr>
          <w:snapToGrid w:val="0"/>
          <w:sz w:val="24"/>
          <w:szCs w:val="24"/>
        </w:rPr>
        <w:t xml:space="preserve"> НАУФОР</w:t>
      </w:r>
      <w:r w:rsidR="00B30C7F">
        <w:rPr>
          <w:snapToGrid w:val="0"/>
          <w:sz w:val="24"/>
          <w:szCs w:val="24"/>
        </w:rPr>
        <w:t>, представители</w:t>
      </w:r>
      <w:r w:rsidR="002A00C6" w:rsidRPr="0053256F">
        <w:rPr>
          <w:snapToGrid w:val="0"/>
          <w:sz w:val="24"/>
          <w:szCs w:val="24"/>
        </w:rPr>
        <w:t xml:space="preserve"> </w:t>
      </w:r>
      <w:r w:rsidR="00D674F5" w:rsidRPr="0053256F">
        <w:rPr>
          <w:snapToGrid w:val="0"/>
          <w:sz w:val="24"/>
          <w:szCs w:val="24"/>
        </w:rPr>
        <w:t>членов НАУФОР,</w:t>
      </w:r>
      <w:r w:rsidR="00B30C7F">
        <w:rPr>
          <w:snapToGrid w:val="0"/>
          <w:sz w:val="24"/>
          <w:szCs w:val="24"/>
        </w:rPr>
        <w:t xml:space="preserve"> а также иные</w:t>
      </w:r>
      <w:r w:rsidR="00D674F5" w:rsidRPr="0053256F">
        <w:rPr>
          <w:snapToGrid w:val="0"/>
          <w:sz w:val="24"/>
          <w:szCs w:val="24"/>
        </w:rPr>
        <w:t xml:space="preserve"> лиц</w:t>
      </w:r>
      <w:r w:rsidR="00B30C7F">
        <w:rPr>
          <w:snapToGrid w:val="0"/>
          <w:sz w:val="24"/>
          <w:szCs w:val="24"/>
        </w:rPr>
        <w:t>а</w:t>
      </w:r>
      <w:r w:rsidR="00D674F5" w:rsidRPr="0053256F">
        <w:rPr>
          <w:snapToGrid w:val="0"/>
          <w:sz w:val="24"/>
          <w:szCs w:val="24"/>
        </w:rPr>
        <w:t>, деятельность ко</w:t>
      </w:r>
      <w:r w:rsidR="00B30C7F">
        <w:rPr>
          <w:snapToGrid w:val="0"/>
          <w:sz w:val="24"/>
          <w:szCs w:val="24"/>
        </w:rPr>
        <w:t>торых связана с фондовым рынком</w:t>
      </w:r>
      <w:r w:rsidR="002A00C6" w:rsidRPr="0053256F">
        <w:rPr>
          <w:snapToGrid w:val="0"/>
          <w:sz w:val="24"/>
          <w:szCs w:val="24"/>
        </w:rPr>
        <w:t>. По вопросам, отнесенным к компетенции Дисциплинарного комитета НАУФОР, решения принимаются большинством голосов его членов. Решение рекомендовать Совету директоров НАУФОР исключить лицо из членов НАУФОР может быть принято не менее чем 75 процентами голосов членов Дисциплинарного комитета НАУФОР.</w:t>
      </w:r>
    </w:p>
    <w:p w:rsidR="00597524" w:rsidRDefault="00597524" w:rsidP="0053256F">
      <w:pPr>
        <w:spacing w:line="360" w:lineRule="auto"/>
        <w:jc w:val="center"/>
        <w:rPr>
          <w:b/>
          <w:snapToGrid w:val="0"/>
          <w:sz w:val="24"/>
          <w:szCs w:val="24"/>
        </w:rPr>
      </w:pPr>
    </w:p>
    <w:p w:rsidR="00D97F6E" w:rsidRPr="0053256F" w:rsidRDefault="00D97F6E" w:rsidP="0053256F">
      <w:pPr>
        <w:spacing w:line="360" w:lineRule="auto"/>
        <w:jc w:val="center"/>
        <w:rPr>
          <w:b/>
          <w:snapToGrid w:val="0"/>
          <w:sz w:val="24"/>
          <w:szCs w:val="24"/>
        </w:rPr>
      </w:pPr>
      <w:bookmarkStart w:id="0" w:name="_GoBack"/>
      <w:bookmarkEnd w:id="0"/>
      <w:r w:rsidRPr="0053256F">
        <w:rPr>
          <w:b/>
          <w:snapToGrid w:val="0"/>
          <w:sz w:val="24"/>
          <w:szCs w:val="24"/>
        </w:rPr>
        <w:t>РАЗДЕЛ V</w:t>
      </w:r>
    </w:p>
    <w:p w:rsidR="00D97F6E" w:rsidRPr="0053256F" w:rsidRDefault="00D97F6E" w:rsidP="0053256F">
      <w:pPr>
        <w:spacing w:line="360" w:lineRule="auto"/>
        <w:jc w:val="center"/>
        <w:rPr>
          <w:b/>
          <w:snapToGrid w:val="0"/>
          <w:sz w:val="24"/>
          <w:szCs w:val="24"/>
        </w:rPr>
      </w:pPr>
      <w:r w:rsidRPr="0053256F">
        <w:rPr>
          <w:b/>
          <w:snapToGrid w:val="0"/>
          <w:sz w:val="24"/>
          <w:szCs w:val="24"/>
        </w:rPr>
        <w:t>РЕВИЗИОННАЯ КОМИССИЯ</w:t>
      </w:r>
    </w:p>
    <w:p w:rsidR="00D97F6E" w:rsidRPr="0053256F" w:rsidRDefault="00D97F6E" w:rsidP="0053256F">
      <w:pPr>
        <w:spacing w:line="360" w:lineRule="auto"/>
        <w:jc w:val="both"/>
        <w:rPr>
          <w:snapToGrid w:val="0"/>
          <w:sz w:val="24"/>
          <w:szCs w:val="24"/>
        </w:rPr>
      </w:pPr>
      <w:r w:rsidRPr="0053256F">
        <w:rPr>
          <w:snapToGrid w:val="0"/>
          <w:sz w:val="24"/>
          <w:szCs w:val="24"/>
        </w:rPr>
        <w:t>5.1. В целях осуществления контроля финансово-хозяйственной деятельност</w:t>
      </w:r>
      <w:r w:rsidR="001134F9">
        <w:rPr>
          <w:snapToGrid w:val="0"/>
          <w:sz w:val="24"/>
          <w:szCs w:val="24"/>
        </w:rPr>
        <w:t>и</w:t>
      </w:r>
      <w:r w:rsidRPr="0053256F">
        <w:rPr>
          <w:snapToGrid w:val="0"/>
          <w:sz w:val="24"/>
          <w:szCs w:val="24"/>
        </w:rPr>
        <w:t xml:space="preserve"> НАУФОР </w:t>
      </w:r>
      <w:r w:rsidR="00F30249" w:rsidRPr="0053256F">
        <w:rPr>
          <w:snapToGrid w:val="0"/>
          <w:sz w:val="24"/>
          <w:szCs w:val="24"/>
        </w:rPr>
        <w:t>Общим собранием членов</w:t>
      </w:r>
      <w:r w:rsidRPr="0053256F">
        <w:rPr>
          <w:snapToGrid w:val="0"/>
          <w:sz w:val="24"/>
          <w:szCs w:val="24"/>
        </w:rPr>
        <w:t xml:space="preserve"> НАУФОР может быть избрана ревизионная комиссия (ревизор).</w:t>
      </w:r>
    </w:p>
    <w:p w:rsidR="00D97F6E" w:rsidRPr="0053256F" w:rsidRDefault="00D97F6E" w:rsidP="0053256F">
      <w:pPr>
        <w:spacing w:line="360" w:lineRule="auto"/>
        <w:jc w:val="both"/>
        <w:rPr>
          <w:snapToGrid w:val="0"/>
          <w:sz w:val="24"/>
          <w:szCs w:val="24"/>
        </w:rPr>
      </w:pPr>
      <w:r w:rsidRPr="0053256F">
        <w:rPr>
          <w:snapToGrid w:val="0"/>
          <w:sz w:val="24"/>
          <w:szCs w:val="24"/>
        </w:rPr>
        <w:t>Компетенция ревизионной комиссии</w:t>
      </w:r>
      <w:r w:rsidR="0090324E" w:rsidRPr="0053256F">
        <w:rPr>
          <w:snapToGrid w:val="0"/>
          <w:sz w:val="24"/>
          <w:szCs w:val="24"/>
        </w:rPr>
        <w:t xml:space="preserve"> (ревизора)</w:t>
      </w:r>
      <w:r w:rsidRPr="0053256F">
        <w:rPr>
          <w:snapToGrid w:val="0"/>
          <w:sz w:val="24"/>
          <w:szCs w:val="24"/>
        </w:rPr>
        <w:t>, а также порядок ее</w:t>
      </w:r>
      <w:r w:rsidR="0090324E" w:rsidRPr="0053256F">
        <w:rPr>
          <w:snapToGrid w:val="0"/>
          <w:sz w:val="24"/>
          <w:szCs w:val="24"/>
        </w:rPr>
        <w:t xml:space="preserve"> (его)</w:t>
      </w:r>
      <w:r w:rsidRPr="0053256F">
        <w:rPr>
          <w:snapToGrid w:val="0"/>
          <w:sz w:val="24"/>
          <w:szCs w:val="24"/>
        </w:rPr>
        <w:t xml:space="preserve"> деятельности устанавливаются внутренними документами НАУФОР.</w:t>
      </w:r>
      <w:r w:rsidR="0090324E" w:rsidRPr="0053256F">
        <w:rPr>
          <w:snapToGrid w:val="0"/>
          <w:sz w:val="24"/>
          <w:szCs w:val="24"/>
        </w:rPr>
        <w:t xml:space="preserve"> По вопросам своей компетенции ревизионная комиссия принимает решения большинством голосов членов ревизионной комиссии, а ревизор принимает решение самостоятельно и единолично.</w:t>
      </w:r>
    </w:p>
    <w:p w:rsidR="00D97F6E" w:rsidRPr="0053256F" w:rsidRDefault="00D97F6E" w:rsidP="0053256F">
      <w:pPr>
        <w:spacing w:line="360" w:lineRule="auto"/>
        <w:jc w:val="both"/>
        <w:rPr>
          <w:snapToGrid w:val="0"/>
          <w:sz w:val="24"/>
          <w:szCs w:val="24"/>
        </w:rPr>
      </w:pPr>
      <w:r w:rsidRPr="0053256F">
        <w:rPr>
          <w:snapToGrid w:val="0"/>
          <w:sz w:val="24"/>
          <w:szCs w:val="24"/>
        </w:rPr>
        <w:t xml:space="preserve">5.2. Проверка (ревизия) финансово-хозяйственной деятельности может быть осуществлена по итогам деятельности НАУФОР за год, а также во всякое время по инициативе ревизионной </w:t>
      </w:r>
      <w:r w:rsidRPr="0053256F">
        <w:rPr>
          <w:snapToGrid w:val="0"/>
          <w:sz w:val="24"/>
          <w:szCs w:val="24"/>
        </w:rPr>
        <w:lastRenderedPageBreak/>
        <w:t xml:space="preserve">комиссии (ревизора), решению </w:t>
      </w:r>
      <w:r w:rsidR="00F30249" w:rsidRPr="0053256F">
        <w:rPr>
          <w:snapToGrid w:val="0"/>
          <w:sz w:val="24"/>
          <w:szCs w:val="24"/>
        </w:rPr>
        <w:t>Общего собрания членов</w:t>
      </w:r>
      <w:r w:rsidRPr="0053256F">
        <w:rPr>
          <w:snapToGrid w:val="0"/>
          <w:sz w:val="24"/>
          <w:szCs w:val="24"/>
        </w:rPr>
        <w:t xml:space="preserve"> НАУФОР, Совета директоров НАУФОР или по требованию не менее чем 10</w:t>
      </w:r>
      <w:r w:rsidR="00B30C7F">
        <w:rPr>
          <w:snapToGrid w:val="0"/>
          <w:sz w:val="24"/>
          <w:szCs w:val="24"/>
        </w:rPr>
        <w:t xml:space="preserve"> процентов</w:t>
      </w:r>
      <w:r w:rsidRPr="0053256F">
        <w:rPr>
          <w:snapToGrid w:val="0"/>
          <w:sz w:val="24"/>
          <w:szCs w:val="24"/>
        </w:rPr>
        <w:t xml:space="preserve"> от общего числа членов НАУФОР.</w:t>
      </w:r>
    </w:p>
    <w:p w:rsidR="00A563AD" w:rsidRPr="0053256F" w:rsidRDefault="00A563AD" w:rsidP="0053256F">
      <w:pPr>
        <w:spacing w:line="360" w:lineRule="auto"/>
        <w:jc w:val="center"/>
        <w:rPr>
          <w:b/>
          <w:snapToGrid w:val="0"/>
          <w:sz w:val="24"/>
          <w:szCs w:val="24"/>
        </w:rPr>
      </w:pPr>
    </w:p>
    <w:p w:rsidR="00D97F6E" w:rsidRPr="0053256F" w:rsidRDefault="00D97F6E" w:rsidP="0053256F">
      <w:pPr>
        <w:spacing w:line="360" w:lineRule="auto"/>
        <w:jc w:val="center"/>
        <w:rPr>
          <w:snapToGrid w:val="0"/>
          <w:sz w:val="24"/>
          <w:szCs w:val="24"/>
        </w:rPr>
      </w:pPr>
      <w:r w:rsidRPr="0053256F">
        <w:rPr>
          <w:b/>
          <w:snapToGrid w:val="0"/>
          <w:sz w:val="24"/>
          <w:szCs w:val="24"/>
        </w:rPr>
        <w:t xml:space="preserve">РАЗДЕЛ </w:t>
      </w:r>
      <w:r w:rsidRPr="0053256F">
        <w:rPr>
          <w:b/>
          <w:snapToGrid w:val="0"/>
          <w:sz w:val="24"/>
          <w:szCs w:val="24"/>
          <w:lang w:val="en-US"/>
        </w:rPr>
        <w:t>VI</w:t>
      </w:r>
    </w:p>
    <w:p w:rsidR="00D97F6E" w:rsidRPr="0053256F" w:rsidRDefault="00D97F6E" w:rsidP="0053256F">
      <w:pPr>
        <w:spacing w:line="360" w:lineRule="auto"/>
        <w:jc w:val="center"/>
        <w:rPr>
          <w:snapToGrid w:val="0"/>
          <w:sz w:val="24"/>
          <w:szCs w:val="24"/>
        </w:rPr>
      </w:pPr>
      <w:r w:rsidRPr="0053256F">
        <w:rPr>
          <w:b/>
          <w:snapToGrid w:val="0"/>
          <w:sz w:val="24"/>
          <w:szCs w:val="24"/>
        </w:rPr>
        <w:t xml:space="preserve">ИСТОЧНИКИ </w:t>
      </w:r>
      <w:r w:rsidR="001A23AE" w:rsidRPr="0053256F">
        <w:rPr>
          <w:b/>
          <w:snapToGrid w:val="0"/>
          <w:sz w:val="24"/>
          <w:szCs w:val="24"/>
        </w:rPr>
        <w:t xml:space="preserve">ФОРМИРОВАНИЯ </w:t>
      </w:r>
      <w:r w:rsidRPr="0053256F">
        <w:rPr>
          <w:b/>
          <w:snapToGrid w:val="0"/>
          <w:sz w:val="24"/>
          <w:szCs w:val="24"/>
        </w:rPr>
        <w:t>ИМУЩЕСТВА НАУФОР</w:t>
      </w:r>
    </w:p>
    <w:p w:rsidR="00D97F6E" w:rsidRPr="0053256F" w:rsidRDefault="00FE40AD" w:rsidP="0053256F">
      <w:pPr>
        <w:spacing w:line="360" w:lineRule="auto"/>
        <w:jc w:val="both"/>
        <w:rPr>
          <w:snapToGrid w:val="0"/>
          <w:sz w:val="24"/>
          <w:szCs w:val="24"/>
        </w:rPr>
      </w:pPr>
      <w:r w:rsidRPr="0053256F">
        <w:rPr>
          <w:snapToGrid w:val="0"/>
          <w:sz w:val="24"/>
          <w:szCs w:val="24"/>
        </w:rPr>
        <w:t>6</w:t>
      </w:r>
      <w:r w:rsidR="00D97F6E" w:rsidRPr="0053256F">
        <w:rPr>
          <w:snapToGrid w:val="0"/>
          <w:sz w:val="24"/>
          <w:szCs w:val="24"/>
        </w:rPr>
        <w:t>.</w:t>
      </w:r>
      <w:r w:rsidRPr="0053256F">
        <w:rPr>
          <w:snapToGrid w:val="0"/>
          <w:sz w:val="24"/>
          <w:szCs w:val="24"/>
        </w:rPr>
        <w:t>1</w:t>
      </w:r>
      <w:r w:rsidR="00D97F6E" w:rsidRPr="0053256F">
        <w:rPr>
          <w:snapToGrid w:val="0"/>
          <w:sz w:val="24"/>
          <w:szCs w:val="24"/>
        </w:rPr>
        <w:t xml:space="preserve">. Источниками </w:t>
      </w:r>
      <w:r w:rsidR="00C57A93" w:rsidRPr="0053256F">
        <w:rPr>
          <w:snapToGrid w:val="0"/>
          <w:sz w:val="24"/>
          <w:szCs w:val="24"/>
        </w:rPr>
        <w:t xml:space="preserve">формирования имущества </w:t>
      </w:r>
      <w:r w:rsidR="00D97F6E" w:rsidRPr="0053256F">
        <w:rPr>
          <w:snapToGrid w:val="0"/>
          <w:sz w:val="24"/>
          <w:szCs w:val="24"/>
        </w:rPr>
        <w:t>НАУФОР являются:</w:t>
      </w:r>
    </w:p>
    <w:p w:rsidR="00D97F6E" w:rsidRPr="0053256F" w:rsidRDefault="00FE40AD" w:rsidP="0053256F">
      <w:pPr>
        <w:spacing w:line="360" w:lineRule="auto"/>
        <w:jc w:val="both"/>
        <w:rPr>
          <w:snapToGrid w:val="0"/>
          <w:sz w:val="24"/>
          <w:szCs w:val="24"/>
        </w:rPr>
      </w:pPr>
      <w:r w:rsidRPr="0053256F">
        <w:rPr>
          <w:snapToGrid w:val="0"/>
          <w:sz w:val="24"/>
          <w:szCs w:val="24"/>
        </w:rPr>
        <w:t>6</w:t>
      </w:r>
      <w:r w:rsidR="00D97F6E" w:rsidRPr="0053256F">
        <w:rPr>
          <w:snapToGrid w:val="0"/>
          <w:sz w:val="24"/>
          <w:szCs w:val="24"/>
        </w:rPr>
        <w:t>.</w:t>
      </w:r>
      <w:r w:rsidRPr="0053256F">
        <w:rPr>
          <w:snapToGrid w:val="0"/>
          <w:sz w:val="24"/>
          <w:szCs w:val="24"/>
        </w:rPr>
        <w:t>1</w:t>
      </w:r>
      <w:r w:rsidR="00D97F6E" w:rsidRPr="0053256F">
        <w:rPr>
          <w:snapToGrid w:val="0"/>
          <w:sz w:val="24"/>
          <w:szCs w:val="24"/>
        </w:rPr>
        <w:t xml:space="preserve">.1. </w:t>
      </w:r>
      <w:r w:rsidR="00422CD2" w:rsidRPr="0053256F">
        <w:rPr>
          <w:snapToGrid w:val="0"/>
          <w:sz w:val="24"/>
          <w:szCs w:val="24"/>
        </w:rPr>
        <w:t xml:space="preserve">вступительные и </w:t>
      </w:r>
      <w:r w:rsidR="00D97F6E" w:rsidRPr="0053256F">
        <w:rPr>
          <w:snapToGrid w:val="0"/>
          <w:sz w:val="24"/>
          <w:szCs w:val="24"/>
        </w:rPr>
        <w:t>членские взносы и другие регулярные или единовременные поступления от членов НАУФОР и третьих лиц;</w:t>
      </w:r>
    </w:p>
    <w:p w:rsidR="00D97F6E" w:rsidRPr="0053256F" w:rsidRDefault="00FE40AD" w:rsidP="0053256F">
      <w:pPr>
        <w:spacing w:line="360" w:lineRule="auto"/>
        <w:jc w:val="both"/>
        <w:rPr>
          <w:snapToGrid w:val="0"/>
          <w:sz w:val="24"/>
          <w:szCs w:val="24"/>
        </w:rPr>
      </w:pPr>
      <w:r w:rsidRPr="0053256F">
        <w:rPr>
          <w:snapToGrid w:val="0"/>
          <w:sz w:val="24"/>
          <w:szCs w:val="24"/>
        </w:rPr>
        <w:t>6</w:t>
      </w:r>
      <w:r w:rsidR="00D97F6E" w:rsidRPr="0053256F">
        <w:rPr>
          <w:snapToGrid w:val="0"/>
          <w:sz w:val="24"/>
          <w:szCs w:val="24"/>
        </w:rPr>
        <w:t>.</w:t>
      </w:r>
      <w:r w:rsidRPr="0053256F">
        <w:rPr>
          <w:snapToGrid w:val="0"/>
          <w:sz w:val="24"/>
          <w:szCs w:val="24"/>
        </w:rPr>
        <w:t>1</w:t>
      </w:r>
      <w:r w:rsidR="00D97F6E" w:rsidRPr="0053256F">
        <w:rPr>
          <w:snapToGrid w:val="0"/>
          <w:sz w:val="24"/>
          <w:szCs w:val="24"/>
        </w:rPr>
        <w:t xml:space="preserve">.2. добровольные </w:t>
      </w:r>
      <w:r w:rsidR="00422CD2" w:rsidRPr="0053256F">
        <w:rPr>
          <w:snapToGrid w:val="0"/>
          <w:sz w:val="24"/>
          <w:szCs w:val="24"/>
        </w:rPr>
        <w:t xml:space="preserve">имущественные </w:t>
      </w:r>
      <w:r w:rsidR="00D97F6E" w:rsidRPr="0053256F">
        <w:rPr>
          <w:snapToGrid w:val="0"/>
          <w:sz w:val="24"/>
          <w:szCs w:val="24"/>
        </w:rPr>
        <w:t>взносы и пожертвования;</w:t>
      </w:r>
    </w:p>
    <w:p w:rsidR="00422CD2" w:rsidRPr="0053256F" w:rsidRDefault="00FE40AD" w:rsidP="0053256F">
      <w:pPr>
        <w:spacing w:line="360" w:lineRule="auto"/>
        <w:jc w:val="both"/>
        <w:rPr>
          <w:snapToGrid w:val="0"/>
          <w:sz w:val="24"/>
          <w:szCs w:val="24"/>
        </w:rPr>
      </w:pPr>
      <w:r w:rsidRPr="0053256F">
        <w:rPr>
          <w:snapToGrid w:val="0"/>
          <w:sz w:val="24"/>
          <w:szCs w:val="24"/>
        </w:rPr>
        <w:t>6</w:t>
      </w:r>
      <w:r w:rsidR="00422CD2" w:rsidRPr="0053256F">
        <w:rPr>
          <w:snapToGrid w:val="0"/>
          <w:sz w:val="24"/>
          <w:szCs w:val="24"/>
        </w:rPr>
        <w:t>.</w:t>
      </w:r>
      <w:r w:rsidRPr="0053256F">
        <w:rPr>
          <w:snapToGrid w:val="0"/>
          <w:sz w:val="24"/>
          <w:szCs w:val="24"/>
        </w:rPr>
        <w:t>1</w:t>
      </w:r>
      <w:r w:rsidR="00422CD2" w:rsidRPr="0053256F">
        <w:rPr>
          <w:snapToGrid w:val="0"/>
          <w:sz w:val="24"/>
          <w:szCs w:val="24"/>
        </w:rPr>
        <w:t>.3. средства, полученные от оказания услуг по предоставлению информации или информационных материалов по вопросам деятельности на финансовом рынке на платной основе;</w:t>
      </w:r>
    </w:p>
    <w:p w:rsidR="00422CD2" w:rsidRPr="0053256F" w:rsidRDefault="00FE40AD" w:rsidP="0053256F">
      <w:pPr>
        <w:spacing w:line="360" w:lineRule="auto"/>
        <w:jc w:val="both"/>
        <w:rPr>
          <w:snapToGrid w:val="0"/>
          <w:sz w:val="24"/>
          <w:szCs w:val="24"/>
        </w:rPr>
      </w:pPr>
      <w:r w:rsidRPr="0053256F">
        <w:rPr>
          <w:snapToGrid w:val="0"/>
          <w:sz w:val="24"/>
          <w:szCs w:val="24"/>
        </w:rPr>
        <w:t>6</w:t>
      </w:r>
      <w:r w:rsidR="00422CD2" w:rsidRPr="0053256F">
        <w:rPr>
          <w:snapToGrid w:val="0"/>
          <w:sz w:val="24"/>
          <w:szCs w:val="24"/>
        </w:rPr>
        <w:t>.</w:t>
      </w:r>
      <w:r w:rsidRPr="0053256F">
        <w:rPr>
          <w:snapToGrid w:val="0"/>
          <w:sz w:val="24"/>
          <w:szCs w:val="24"/>
        </w:rPr>
        <w:t>1</w:t>
      </w:r>
      <w:r w:rsidR="00422CD2" w:rsidRPr="0053256F">
        <w:rPr>
          <w:snapToGrid w:val="0"/>
          <w:sz w:val="24"/>
          <w:szCs w:val="24"/>
        </w:rPr>
        <w:t>.4 доходы, полученные от размещения денежных средств;</w:t>
      </w:r>
    </w:p>
    <w:p w:rsidR="00D97F6E" w:rsidRPr="0053256F" w:rsidRDefault="00FE40AD" w:rsidP="0053256F">
      <w:pPr>
        <w:spacing w:line="360" w:lineRule="auto"/>
        <w:jc w:val="both"/>
        <w:rPr>
          <w:snapToGrid w:val="0"/>
          <w:sz w:val="24"/>
          <w:szCs w:val="24"/>
        </w:rPr>
      </w:pPr>
      <w:r w:rsidRPr="0053256F">
        <w:rPr>
          <w:snapToGrid w:val="0"/>
          <w:sz w:val="24"/>
          <w:szCs w:val="24"/>
        </w:rPr>
        <w:t>6</w:t>
      </w:r>
      <w:r w:rsidR="00D97F6E" w:rsidRPr="0053256F">
        <w:rPr>
          <w:snapToGrid w:val="0"/>
          <w:sz w:val="24"/>
          <w:szCs w:val="24"/>
        </w:rPr>
        <w:t>.</w:t>
      </w:r>
      <w:r w:rsidRPr="0053256F">
        <w:rPr>
          <w:snapToGrid w:val="0"/>
          <w:sz w:val="24"/>
          <w:szCs w:val="24"/>
        </w:rPr>
        <w:t>1</w:t>
      </w:r>
      <w:r w:rsidR="00D97F6E" w:rsidRPr="0053256F">
        <w:rPr>
          <w:snapToGrid w:val="0"/>
          <w:sz w:val="24"/>
          <w:szCs w:val="24"/>
        </w:rPr>
        <w:t>.</w:t>
      </w:r>
      <w:r w:rsidR="00422CD2" w:rsidRPr="0053256F">
        <w:rPr>
          <w:snapToGrid w:val="0"/>
          <w:sz w:val="24"/>
          <w:szCs w:val="24"/>
        </w:rPr>
        <w:t>5</w:t>
      </w:r>
      <w:r w:rsidR="00D97F6E" w:rsidRPr="0053256F">
        <w:rPr>
          <w:snapToGrid w:val="0"/>
          <w:sz w:val="24"/>
          <w:szCs w:val="24"/>
        </w:rPr>
        <w:t xml:space="preserve">. другие поступления, не </w:t>
      </w:r>
      <w:r w:rsidR="00422CD2" w:rsidRPr="0053256F">
        <w:rPr>
          <w:snapToGrid w:val="0"/>
          <w:sz w:val="24"/>
          <w:szCs w:val="24"/>
        </w:rPr>
        <w:t xml:space="preserve">запрещенные </w:t>
      </w:r>
      <w:r w:rsidR="00D97F6E" w:rsidRPr="0053256F">
        <w:rPr>
          <w:snapToGrid w:val="0"/>
          <w:sz w:val="24"/>
          <w:szCs w:val="24"/>
        </w:rPr>
        <w:t>законодательств</w:t>
      </w:r>
      <w:r w:rsidR="00422CD2" w:rsidRPr="0053256F">
        <w:rPr>
          <w:snapToGrid w:val="0"/>
          <w:sz w:val="24"/>
          <w:szCs w:val="24"/>
        </w:rPr>
        <w:t>ом</w:t>
      </w:r>
      <w:r w:rsidR="00D97F6E" w:rsidRPr="0053256F">
        <w:rPr>
          <w:snapToGrid w:val="0"/>
          <w:sz w:val="24"/>
          <w:szCs w:val="24"/>
        </w:rPr>
        <w:t xml:space="preserve"> Российской Федерации.</w:t>
      </w:r>
    </w:p>
    <w:p w:rsidR="00D97F6E" w:rsidRPr="0053256F" w:rsidRDefault="00FE40AD" w:rsidP="0053256F">
      <w:pPr>
        <w:spacing w:line="360" w:lineRule="auto"/>
        <w:jc w:val="both"/>
        <w:rPr>
          <w:snapToGrid w:val="0"/>
          <w:sz w:val="24"/>
          <w:szCs w:val="24"/>
        </w:rPr>
      </w:pPr>
      <w:r w:rsidRPr="0053256F">
        <w:rPr>
          <w:snapToGrid w:val="0"/>
          <w:sz w:val="24"/>
          <w:szCs w:val="24"/>
        </w:rPr>
        <w:t>6</w:t>
      </w:r>
      <w:r w:rsidR="00D97F6E" w:rsidRPr="0053256F">
        <w:rPr>
          <w:snapToGrid w:val="0"/>
          <w:sz w:val="24"/>
          <w:szCs w:val="24"/>
        </w:rPr>
        <w:t>.</w:t>
      </w:r>
      <w:r w:rsidRPr="0053256F">
        <w:rPr>
          <w:snapToGrid w:val="0"/>
          <w:sz w:val="24"/>
          <w:szCs w:val="24"/>
        </w:rPr>
        <w:t>2</w:t>
      </w:r>
      <w:r w:rsidR="00D97F6E" w:rsidRPr="0053256F">
        <w:rPr>
          <w:snapToGrid w:val="0"/>
          <w:sz w:val="24"/>
          <w:szCs w:val="24"/>
        </w:rPr>
        <w:t>. НАУФОР вправе применять к членам НАУФОР меры, в том числе в виде штрафов. В случае применения мер в виде штрафа суммы штрафных санкций подлежат перечислению на счет НАУФОР.</w:t>
      </w:r>
    </w:p>
    <w:p w:rsidR="00D97F6E" w:rsidRPr="0053256F" w:rsidRDefault="00FE40AD" w:rsidP="0053256F">
      <w:pPr>
        <w:spacing w:line="360" w:lineRule="auto"/>
        <w:jc w:val="both"/>
        <w:rPr>
          <w:snapToGrid w:val="0"/>
          <w:sz w:val="24"/>
          <w:szCs w:val="24"/>
        </w:rPr>
      </w:pPr>
      <w:r w:rsidRPr="0053256F">
        <w:rPr>
          <w:snapToGrid w:val="0"/>
          <w:sz w:val="24"/>
          <w:szCs w:val="24"/>
        </w:rPr>
        <w:t>6</w:t>
      </w:r>
      <w:r w:rsidR="00D97F6E" w:rsidRPr="0053256F">
        <w:rPr>
          <w:snapToGrid w:val="0"/>
          <w:sz w:val="24"/>
          <w:szCs w:val="24"/>
        </w:rPr>
        <w:t>.</w:t>
      </w:r>
      <w:r w:rsidRPr="0053256F">
        <w:rPr>
          <w:snapToGrid w:val="0"/>
          <w:sz w:val="24"/>
          <w:szCs w:val="24"/>
        </w:rPr>
        <w:t>3</w:t>
      </w:r>
      <w:r w:rsidR="00D97F6E" w:rsidRPr="0053256F">
        <w:rPr>
          <w:snapToGrid w:val="0"/>
          <w:sz w:val="24"/>
          <w:szCs w:val="24"/>
        </w:rPr>
        <w:t xml:space="preserve">. Доходы НАУФОР, полученные от деятельности юридического лица, </w:t>
      </w:r>
      <w:r w:rsidR="0090324E" w:rsidRPr="0053256F">
        <w:rPr>
          <w:snapToGrid w:val="0"/>
          <w:sz w:val="24"/>
          <w:szCs w:val="24"/>
        </w:rPr>
        <w:t xml:space="preserve">участником </w:t>
      </w:r>
      <w:r w:rsidR="00D97F6E" w:rsidRPr="0053256F">
        <w:rPr>
          <w:snapToGrid w:val="0"/>
          <w:sz w:val="24"/>
          <w:szCs w:val="24"/>
        </w:rPr>
        <w:t xml:space="preserve">которого </w:t>
      </w:r>
      <w:r w:rsidR="0090324E" w:rsidRPr="0053256F">
        <w:rPr>
          <w:snapToGrid w:val="0"/>
          <w:sz w:val="24"/>
          <w:szCs w:val="24"/>
        </w:rPr>
        <w:t xml:space="preserve">является </w:t>
      </w:r>
      <w:r w:rsidR="00D97F6E" w:rsidRPr="0053256F">
        <w:rPr>
          <w:snapToGrid w:val="0"/>
          <w:sz w:val="24"/>
          <w:szCs w:val="24"/>
        </w:rPr>
        <w:t>НАУФОР, могут быть использованы только для достижения целей, определенных настоящим Уставом</w:t>
      </w:r>
      <w:r w:rsidR="001134F9">
        <w:rPr>
          <w:snapToGrid w:val="0"/>
          <w:sz w:val="24"/>
          <w:szCs w:val="24"/>
        </w:rPr>
        <w:t>,</w:t>
      </w:r>
      <w:r w:rsidR="00D97F6E" w:rsidRPr="0053256F">
        <w:rPr>
          <w:snapToGrid w:val="0"/>
          <w:sz w:val="24"/>
          <w:szCs w:val="24"/>
        </w:rPr>
        <w:t xml:space="preserve"> и не подлежат распределению между членами НАУФОР.</w:t>
      </w:r>
    </w:p>
    <w:p w:rsidR="00D97F6E" w:rsidRPr="0053256F" w:rsidRDefault="00FE40AD" w:rsidP="0053256F">
      <w:pPr>
        <w:spacing w:line="360" w:lineRule="auto"/>
        <w:jc w:val="both"/>
        <w:rPr>
          <w:snapToGrid w:val="0"/>
          <w:sz w:val="24"/>
          <w:szCs w:val="24"/>
        </w:rPr>
      </w:pPr>
      <w:r w:rsidRPr="0053256F">
        <w:rPr>
          <w:snapToGrid w:val="0"/>
          <w:sz w:val="24"/>
          <w:szCs w:val="24"/>
        </w:rPr>
        <w:t>6</w:t>
      </w:r>
      <w:r w:rsidR="00D97F6E" w:rsidRPr="0053256F">
        <w:rPr>
          <w:snapToGrid w:val="0"/>
          <w:sz w:val="24"/>
          <w:szCs w:val="24"/>
        </w:rPr>
        <w:t>.</w:t>
      </w:r>
      <w:r w:rsidRPr="0053256F">
        <w:rPr>
          <w:snapToGrid w:val="0"/>
          <w:sz w:val="24"/>
          <w:szCs w:val="24"/>
        </w:rPr>
        <w:t>4</w:t>
      </w:r>
      <w:r w:rsidR="00D97F6E" w:rsidRPr="0053256F">
        <w:rPr>
          <w:snapToGrid w:val="0"/>
          <w:sz w:val="24"/>
          <w:szCs w:val="24"/>
        </w:rPr>
        <w:t xml:space="preserve">. Имущество и средства НАУФОР используются только в уставных целях и на основании </w:t>
      </w:r>
      <w:r w:rsidR="0090324E" w:rsidRPr="0053256F">
        <w:rPr>
          <w:snapToGrid w:val="0"/>
          <w:sz w:val="24"/>
          <w:szCs w:val="24"/>
        </w:rPr>
        <w:t>сметы (финансового плана)</w:t>
      </w:r>
      <w:r w:rsidR="00D97F6E" w:rsidRPr="0053256F">
        <w:rPr>
          <w:snapToGrid w:val="0"/>
          <w:sz w:val="24"/>
          <w:szCs w:val="24"/>
        </w:rPr>
        <w:t xml:space="preserve">, </w:t>
      </w:r>
      <w:r w:rsidR="0090324E" w:rsidRPr="00525643">
        <w:rPr>
          <w:snapToGrid w:val="0"/>
          <w:sz w:val="24"/>
          <w:szCs w:val="24"/>
        </w:rPr>
        <w:t xml:space="preserve">утверждаемой </w:t>
      </w:r>
      <w:r w:rsidR="00D97F6E" w:rsidRPr="00525643">
        <w:rPr>
          <w:snapToGrid w:val="0"/>
          <w:sz w:val="24"/>
          <w:szCs w:val="24"/>
        </w:rPr>
        <w:t>Советом директоров</w:t>
      </w:r>
      <w:r w:rsidR="0090324E" w:rsidRPr="00525643">
        <w:rPr>
          <w:snapToGrid w:val="0"/>
          <w:sz w:val="24"/>
          <w:szCs w:val="24"/>
        </w:rPr>
        <w:t xml:space="preserve"> НАУФОР</w:t>
      </w:r>
      <w:r w:rsidR="00D97F6E" w:rsidRPr="00525643">
        <w:rPr>
          <w:snapToGrid w:val="0"/>
          <w:sz w:val="24"/>
          <w:szCs w:val="24"/>
        </w:rPr>
        <w:t>.</w:t>
      </w:r>
    </w:p>
    <w:p w:rsidR="00A563AD" w:rsidRPr="0053256F" w:rsidRDefault="00A563AD" w:rsidP="0053256F">
      <w:pPr>
        <w:spacing w:line="360" w:lineRule="auto"/>
        <w:jc w:val="both"/>
        <w:rPr>
          <w:b/>
          <w:snapToGrid w:val="0"/>
          <w:sz w:val="24"/>
          <w:szCs w:val="24"/>
        </w:rPr>
      </w:pPr>
    </w:p>
    <w:p w:rsidR="00D97F6E" w:rsidRPr="005406D8" w:rsidRDefault="00D97F6E" w:rsidP="0053256F">
      <w:pPr>
        <w:spacing w:line="360" w:lineRule="auto"/>
        <w:jc w:val="center"/>
        <w:rPr>
          <w:snapToGrid w:val="0"/>
          <w:sz w:val="24"/>
          <w:szCs w:val="24"/>
        </w:rPr>
      </w:pPr>
      <w:r w:rsidRPr="0053256F">
        <w:rPr>
          <w:b/>
          <w:snapToGrid w:val="0"/>
          <w:sz w:val="24"/>
          <w:szCs w:val="24"/>
        </w:rPr>
        <w:t xml:space="preserve">РАЗДЕЛ </w:t>
      </w:r>
      <w:r w:rsidR="00FE40AD" w:rsidRPr="0053256F">
        <w:rPr>
          <w:b/>
          <w:snapToGrid w:val="0"/>
          <w:sz w:val="24"/>
          <w:szCs w:val="24"/>
          <w:lang w:val="en-US"/>
        </w:rPr>
        <w:t>V</w:t>
      </w:r>
      <w:r w:rsidR="005406D8">
        <w:rPr>
          <w:b/>
          <w:snapToGrid w:val="0"/>
          <w:sz w:val="24"/>
          <w:szCs w:val="24"/>
          <w:lang w:val="en-US"/>
        </w:rPr>
        <w:t>II</w:t>
      </w:r>
    </w:p>
    <w:p w:rsidR="00D97F6E" w:rsidRPr="0053256F" w:rsidRDefault="00D97F6E" w:rsidP="0053256F">
      <w:pPr>
        <w:spacing w:line="360" w:lineRule="auto"/>
        <w:jc w:val="center"/>
        <w:rPr>
          <w:snapToGrid w:val="0"/>
          <w:sz w:val="24"/>
          <w:szCs w:val="24"/>
        </w:rPr>
      </w:pPr>
      <w:r w:rsidRPr="0053256F">
        <w:rPr>
          <w:b/>
          <w:snapToGrid w:val="0"/>
          <w:sz w:val="24"/>
          <w:szCs w:val="24"/>
        </w:rPr>
        <w:t>УЧЕТ И ОТЧЕТНОСТЬ НАУФОР</w:t>
      </w:r>
    </w:p>
    <w:p w:rsidR="00D97F6E" w:rsidRPr="0053256F" w:rsidRDefault="00FE40AD" w:rsidP="0053256F">
      <w:pPr>
        <w:spacing w:line="360" w:lineRule="auto"/>
        <w:jc w:val="both"/>
        <w:rPr>
          <w:snapToGrid w:val="0"/>
          <w:sz w:val="24"/>
          <w:szCs w:val="24"/>
        </w:rPr>
      </w:pPr>
      <w:r w:rsidRPr="0053256F">
        <w:rPr>
          <w:snapToGrid w:val="0"/>
          <w:sz w:val="24"/>
          <w:szCs w:val="24"/>
        </w:rPr>
        <w:t>7</w:t>
      </w:r>
      <w:r w:rsidR="00D97F6E" w:rsidRPr="0053256F">
        <w:rPr>
          <w:snapToGrid w:val="0"/>
          <w:sz w:val="24"/>
          <w:szCs w:val="24"/>
        </w:rPr>
        <w:t xml:space="preserve">.1. НАУФОР осуществляет бухгалтерский, налоговый, оперативный и статистический учет и отчетность в порядке, определенном законодательством Российской Федерации. Достоверность годовой финансовой отчетности НАУФОР подлежит подтверждению аудиторской проверкой, результаты которой доводятся до сведения всех членов НАУФОР. </w:t>
      </w:r>
    </w:p>
    <w:p w:rsidR="00D97F6E" w:rsidRPr="0053256F" w:rsidRDefault="00FE40AD" w:rsidP="0053256F">
      <w:pPr>
        <w:spacing w:line="360" w:lineRule="auto"/>
        <w:jc w:val="both"/>
        <w:rPr>
          <w:snapToGrid w:val="0"/>
          <w:sz w:val="24"/>
          <w:szCs w:val="24"/>
        </w:rPr>
      </w:pPr>
      <w:r w:rsidRPr="0053256F">
        <w:rPr>
          <w:snapToGrid w:val="0"/>
          <w:sz w:val="24"/>
          <w:szCs w:val="24"/>
        </w:rPr>
        <w:t>7</w:t>
      </w:r>
      <w:r w:rsidR="00D97F6E" w:rsidRPr="0053256F">
        <w:rPr>
          <w:snapToGrid w:val="0"/>
          <w:sz w:val="24"/>
          <w:szCs w:val="24"/>
        </w:rPr>
        <w:t xml:space="preserve">.2. НАУФОР и ее должностные лица несут ответственность за достоверность содержащейся в финансовой отчетности информации и за сохранность документов (управленческих, финансово-хозяйственных, по личному составу и др.) в соответствии с законодательством Российской Федерации и </w:t>
      </w:r>
      <w:r w:rsidR="0090324E" w:rsidRPr="0053256F">
        <w:rPr>
          <w:snapToGrid w:val="0"/>
          <w:sz w:val="24"/>
          <w:szCs w:val="24"/>
        </w:rPr>
        <w:t>нормативными правовыми актами Российской Федерации</w:t>
      </w:r>
      <w:r w:rsidR="00D97F6E" w:rsidRPr="0053256F">
        <w:rPr>
          <w:snapToGrid w:val="0"/>
          <w:sz w:val="24"/>
          <w:szCs w:val="24"/>
        </w:rPr>
        <w:t>.</w:t>
      </w:r>
    </w:p>
    <w:p w:rsidR="00D97F6E" w:rsidRPr="0053256F" w:rsidRDefault="00FE40AD" w:rsidP="0053256F">
      <w:pPr>
        <w:spacing w:line="360" w:lineRule="auto"/>
        <w:jc w:val="both"/>
        <w:rPr>
          <w:snapToGrid w:val="0"/>
          <w:sz w:val="24"/>
          <w:szCs w:val="24"/>
        </w:rPr>
      </w:pPr>
      <w:r w:rsidRPr="0053256F">
        <w:rPr>
          <w:snapToGrid w:val="0"/>
          <w:sz w:val="24"/>
          <w:szCs w:val="24"/>
        </w:rPr>
        <w:lastRenderedPageBreak/>
        <w:t>7</w:t>
      </w:r>
      <w:r w:rsidR="00D97F6E" w:rsidRPr="0053256F">
        <w:rPr>
          <w:snapToGrid w:val="0"/>
          <w:sz w:val="24"/>
          <w:szCs w:val="24"/>
        </w:rPr>
        <w:t xml:space="preserve">.3. Финансово-хозяйственный год НАУФОР устанавливается с 1 января по 31 декабря календарного года. </w:t>
      </w:r>
    </w:p>
    <w:p w:rsidR="00A563AD" w:rsidRPr="0053256F" w:rsidRDefault="00A563AD" w:rsidP="0053256F">
      <w:pPr>
        <w:spacing w:line="360" w:lineRule="auto"/>
        <w:jc w:val="both"/>
        <w:rPr>
          <w:snapToGrid w:val="0"/>
          <w:sz w:val="24"/>
          <w:szCs w:val="24"/>
        </w:rPr>
      </w:pPr>
    </w:p>
    <w:p w:rsidR="00D97F6E" w:rsidRPr="0053256F" w:rsidRDefault="00D97F6E" w:rsidP="0053256F">
      <w:pPr>
        <w:spacing w:line="360" w:lineRule="auto"/>
        <w:jc w:val="center"/>
        <w:rPr>
          <w:snapToGrid w:val="0"/>
          <w:sz w:val="24"/>
          <w:szCs w:val="24"/>
        </w:rPr>
      </w:pPr>
      <w:r w:rsidRPr="0053256F">
        <w:rPr>
          <w:b/>
          <w:snapToGrid w:val="0"/>
          <w:sz w:val="24"/>
          <w:szCs w:val="24"/>
        </w:rPr>
        <w:t xml:space="preserve">РАЗДЕЛ </w:t>
      </w:r>
      <w:r w:rsidR="00FE40AD" w:rsidRPr="0053256F">
        <w:rPr>
          <w:b/>
          <w:snapToGrid w:val="0"/>
          <w:sz w:val="24"/>
          <w:szCs w:val="24"/>
          <w:lang w:val="en-US"/>
        </w:rPr>
        <w:t>VIII</w:t>
      </w:r>
    </w:p>
    <w:p w:rsidR="00D97F6E" w:rsidRPr="0053256F" w:rsidRDefault="00D97F6E" w:rsidP="0053256F">
      <w:pPr>
        <w:spacing w:line="360" w:lineRule="auto"/>
        <w:jc w:val="center"/>
        <w:rPr>
          <w:snapToGrid w:val="0"/>
          <w:sz w:val="24"/>
          <w:szCs w:val="24"/>
        </w:rPr>
      </w:pPr>
      <w:r w:rsidRPr="0053256F">
        <w:rPr>
          <w:b/>
          <w:snapToGrid w:val="0"/>
          <w:sz w:val="24"/>
          <w:szCs w:val="24"/>
        </w:rPr>
        <w:t>ПРЕКРАЩЕНИЕ ДЕЯТЕЛЬНОСТИ НАУФОР</w:t>
      </w:r>
    </w:p>
    <w:p w:rsidR="00D97F6E" w:rsidRPr="0053256F" w:rsidRDefault="00FE40AD" w:rsidP="0053256F">
      <w:pPr>
        <w:spacing w:line="360" w:lineRule="auto"/>
        <w:jc w:val="both"/>
        <w:rPr>
          <w:snapToGrid w:val="0"/>
          <w:sz w:val="24"/>
          <w:szCs w:val="24"/>
        </w:rPr>
      </w:pPr>
      <w:r w:rsidRPr="0053256F">
        <w:rPr>
          <w:snapToGrid w:val="0"/>
          <w:sz w:val="24"/>
          <w:szCs w:val="24"/>
        </w:rPr>
        <w:t>8</w:t>
      </w:r>
      <w:r w:rsidR="00D97F6E" w:rsidRPr="0053256F">
        <w:rPr>
          <w:snapToGrid w:val="0"/>
          <w:sz w:val="24"/>
          <w:szCs w:val="24"/>
        </w:rPr>
        <w:t xml:space="preserve">.1. Реорганизация или ликвидация НАУФОР осуществляется по решению </w:t>
      </w:r>
      <w:r w:rsidR="00F30249" w:rsidRPr="0053256F">
        <w:rPr>
          <w:snapToGrid w:val="0"/>
          <w:sz w:val="24"/>
          <w:szCs w:val="24"/>
        </w:rPr>
        <w:t>Общего собрания членов</w:t>
      </w:r>
      <w:r w:rsidR="00D97F6E" w:rsidRPr="0053256F">
        <w:rPr>
          <w:snapToGrid w:val="0"/>
          <w:sz w:val="24"/>
          <w:szCs w:val="24"/>
        </w:rPr>
        <w:t xml:space="preserve"> НАУФОР либо по решению суда в соответствии с законодательством Российской Федерации.</w:t>
      </w:r>
    </w:p>
    <w:p w:rsidR="00D97F6E" w:rsidRPr="0053256F" w:rsidRDefault="00FE40AD" w:rsidP="0053256F">
      <w:pPr>
        <w:spacing w:line="360" w:lineRule="auto"/>
        <w:jc w:val="both"/>
        <w:rPr>
          <w:snapToGrid w:val="0"/>
          <w:sz w:val="24"/>
          <w:szCs w:val="24"/>
        </w:rPr>
      </w:pPr>
      <w:r w:rsidRPr="0053256F">
        <w:rPr>
          <w:snapToGrid w:val="0"/>
          <w:sz w:val="24"/>
          <w:szCs w:val="24"/>
        </w:rPr>
        <w:t>8</w:t>
      </w:r>
      <w:r w:rsidR="00D97F6E" w:rsidRPr="0053256F">
        <w:rPr>
          <w:snapToGrid w:val="0"/>
          <w:sz w:val="24"/>
          <w:szCs w:val="24"/>
        </w:rPr>
        <w:t>.2. В случае реорганизации НАУФОР все ее права переходят к правопреемнику (правопреемникам).</w:t>
      </w:r>
    </w:p>
    <w:p w:rsidR="00D97F6E" w:rsidRPr="0053256F" w:rsidRDefault="00FE40AD" w:rsidP="0053256F">
      <w:pPr>
        <w:spacing w:line="360" w:lineRule="auto"/>
        <w:jc w:val="both"/>
        <w:rPr>
          <w:snapToGrid w:val="0"/>
          <w:sz w:val="24"/>
          <w:szCs w:val="24"/>
        </w:rPr>
      </w:pPr>
      <w:r w:rsidRPr="0053256F">
        <w:rPr>
          <w:snapToGrid w:val="0"/>
          <w:sz w:val="24"/>
          <w:szCs w:val="24"/>
        </w:rPr>
        <w:t>8</w:t>
      </w:r>
      <w:r w:rsidR="00D97F6E" w:rsidRPr="0053256F">
        <w:rPr>
          <w:snapToGrid w:val="0"/>
          <w:sz w:val="24"/>
          <w:szCs w:val="24"/>
        </w:rPr>
        <w:t>.3. Ликвидация НАУФОР производится ликвидационной комиссией, образуемой органом, принявшим решение о ее ликвидации.</w:t>
      </w:r>
    </w:p>
    <w:p w:rsidR="00F30249" w:rsidRPr="0053256F" w:rsidRDefault="00F30249" w:rsidP="0053256F">
      <w:pPr>
        <w:spacing w:line="360" w:lineRule="auto"/>
        <w:jc w:val="both"/>
        <w:rPr>
          <w:snapToGrid w:val="0"/>
          <w:sz w:val="24"/>
          <w:szCs w:val="24"/>
        </w:rPr>
      </w:pPr>
      <w:r w:rsidRPr="0053256F">
        <w:rPr>
          <w:rStyle w:val="FontStyle14"/>
          <w:sz w:val="24"/>
          <w:szCs w:val="24"/>
        </w:rPr>
        <w:t xml:space="preserve">8.4. Оставшееся после удовлетворения требований кредиторов имущество, если иное не установлено федеральными законами, направляется </w:t>
      </w:r>
      <w:r w:rsidRPr="0053256F">
        <w:rPr>
          <w:snapToGrid w:val="0"/>
          <w:sz w:val="24"/>
          <w:szCs w:val="24"/>
        </w:rPr>
        <w:t xml:space="preserve">по решению Общего собрания членов НАУФОР </w:t>
      </w:r>
      <w:r w:rsidRPr="0053256F">
        <w:rPr>
          <w:rStyle w:val="FontStyle14"/>
          <w:sz w:val="24"/>
          <w:szCs w:val="24"/>
        </w:rPr>
        <w:t>на цели, указанные в пункте 2.1 настоящего Устава и (или) на б</w:t>
      </w:r>
      <w:r w:rsidR="00B30C7F">
        <w:rPr>
          <w:rStyle w:val="FontStyle14"/>
          <w:sz w:val="24"/>
          <w:szCs w:val="24"/>
        </w:rPr>
        <w:t xml:space="preserve">лаготворительные цели. </w:t>
      </w:r>
      <w:r w:rsidR="001134F9">
        <w:rPr>
          <w:rStyle w:val="FontStyle14"/>
          <w:sz w:val="24"/>
          <w:szCs w:val="24"/>
        </w:rPr>
        <w:t>Е</w:t>
      </w:r>
      <w:r w:rsidRPr="0053256F">
        <w:rPr>
          <w:rStyle w:val="FontStyle14"/>
          <w:sz w:val="24"/>
          <w:szCs w:val="24"/>
        </w:rPr>
        <w:t>сли использование имущества на цели, указанные в пункте 2.1 настоящего Устава и (или) на благотворительные цели не представляется возможным, оно обращается в доход государства.</w:t>
      </w:r>
    </w:p>
    <w:sectPr w:rsidR="00F30249" w:rsidRPr="0053256F">
      <w:footerReference w:type="even" r:id="rId8"/>
      <w:footerReference w:type="default" r:id="rId9"/>
      <w:pgSz w:w="12240" w:h="15840"/>
      <w:pgMar w:top="1134" w:right="1134" w:bottom="1134" w:left="1134" w:header="720" w:footer="295" w:gutter="284"/>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2DE7" w:rsidRDefault="00C42DE7">
      <w:r>
        <w:separator/>
      </w:r>
    </w:p>
  </w:endnote>
  <w:endnote w:type="continuationSeparator" w:id="0">
    <w:p w:rsidR="00C42DE7" w:rsidRDefault="00C42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Sans Serif">
    <w:altName w:val="Arial"/>
    <w:charset w:val="CC"/>
    <w:family w:val="roman"/>
    <w:pitch w:val="variable"/>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369" w:rsidRDefault="006D736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6D7369" w:rsidRDefault="006D736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369" w:rsidRPr="00AD577E" w:rsidRDefault="006D7369">
    <w:pPr>
      <w:pStyle w:val="a6"/>
      <w:framePr w:wrap="around" w:vAnchor="text" w:hAnchor="margin" w:xAlign="right" w:y="1"/>
      <w:rPr>
        <w:rStyle w:val="a7"/>
        <w:sz w:val="24"/>
        <w:szCs w:val="24"/>
      </w:rPr>
    </w:pPr>
    <w:r w:rsidRPr="00AD577E">
      <w:rPr>
        <w:rStyle w:val="a7"/>
        <w:sz w:val="24"/>
        <w:szCs w:val="24"/>
      </w:rPr>
      <w:fldChar w:fldCharType="begin"/>
    </w:r>
    <w:r w:rsidRPr="00AD577E">
      <w:rPr>
        <w:rStyle w:val="a7"/>
        <w:sz w:val="24"/>
        <w:szCs w:val="24"/>
      </w:rPr>
      <w:instrText xml:space="preserve">PAGE  </w:instrText>
    </w:r>
    <w:r w:rsidRPr="00AD577E">
      <w:rPr>
        <w:rStyle w:val="a7"/>
        <w:sz w:val="24"/>
        <w:szCs w:val="24"/>
      </w:rPr>
      <w:fldChar w:fldCharType="separate"/>
    </w:r>
    <w:r w:rsidR="00191C2B">
      <w:rPr>
        <w:rStyle w:val="a7"/>
        <w:noProof/>
        <w:sz w:val="24"/>
        <w:szCs w:val="24"/>
      </w:rPr>
      <w:t>16</w:t>
    </w:r>
    <w:r w:rsidRPr="00AD577E">
      <w:rPr>
        <w:rStyle w:val="a7"/>
        <w:sz w:val="24"/>
        <w:szCs w:val="24"/>
      </w:rPr>
      <w:fldChar w:fldCharType="end"/>
    </w:r>
  </w:p>
  <w:p w:rsidR="006D7369" w:rsidRPr="00AD577E" w:rsidRDefault="006D7369">
    <w:pPr>
      <w:pStyle w:val="a6"/>
      <w:ind w:right="360"/>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2DE7" w:rsidRDefault="00C42DE7">
      <w:r>
        <w:separator/>
      </w:r>
    </w:p>
  </w:footnote>
  <w:footnote w:type="continuationSeparator" w:id="0">
    <w:p w:rsidR="00C42DE7" w:rsidRDefault="00C42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36CCA"/>
    <w:multiLevelType w:val="multilevel"/>
    <w:tmpl w:val="A1641CF6"/>
    <w:lvl w:ilvl="0">
      <w:start w:val="1"/>
      <w:numFmt w:val="decimal"/>
      <w:lvlText w:val="%1."/>
      <w:lvlJc w:val="left"/>
      <w:pPr>
        <w:tabs>
          <w:tab w:val="num" w:pos="1440"/>
        </w:tabs>
        <w:ind w:left="1440" w:hanging="1440"/>
      </w:pPr>
      <w:rPr>
        <w:rFonts w:hint="default"/>
      </w:rPr>
    </w:lvl>
    <w:lvl w:ilvl="1">
      <w:start w:val="11"/>
      <w:numFmt w:val="decimal"/>
      <w:lvlText w:val="%1.%2."/>
      <w:lvlJc w:val="left"/>
      <w:pPr>
        <w:tabs>
          <w:tab w:val="num" w:pos="1440"/>
        </w:tabs>
        <w:ind w:left="1440" w:hanging="1440"/>
      </w:pPr>
      <w:rPr>
        <w:rFonts w:hint="default"/>
      </w:rPr>
    </w:lvl>
    <w:lvl w:ilvl="2">
      <w:start w:val="14"/>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8C06C3"/>
    <w:multiLevelType w:val="singleLevel"/>
    <w:tmpl w:val="12F80760"/>
    <w:lvl w:ilvl="0">
      <w:start w:val="1"/>
      <w:numFmt w:val="bullet"/>
      <w:lvlText w:val="-"/>
      <w:lvlJc w:val="left"/>
      <w:pPr>
        <w:tabs>
          <w:tab w:val="num" w:pos="1080"/>
        </w:tabs>
        <w:ind w:left="1080" w:hanging="360"/>
      </w:pPr>
      <w:rPr>
        <w:rFonts w:hint="default"/>
      </w:rPr>
    </w:lvl>
  </w:abstractNum>
  <w:abstractNum w:abstractNumId="2" w15:restartNumberingAfterBreak="0">
    <w:nsid w:val="06116163"/>
    <w:multiLevelType w:val="multilevel"/>
    <w:tmpl w:val="FD80A1F6"/>
    <w:lvl w:ilvl="0">
      <w:start w:val="1"/>
      <w:numFmt w:val="decimal"/>
      <w:lvlText w:val="%1)"/>
      <w:lvlJc w:val="left"/>
      <w:pPr>
        <w:tabs>
          <w:tab w:val="num" w:pos="1879"/>
        </w:tabs>
        <w:ind w:left="1879" w:hanging="1170"/>
      </w:pPr>
      <w:rPr>
        <w:rFonts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3" w15:restartNumberingAfterBreak="0">
    <w:nsid w:val="202C77CB"/>
    <w:multiLevelType w:val="multilevel"/>
    <w:tmpl w:val="1C6A8E3E"/>
    <w:lvl w:ilvl="0">
      <w:start w:val="1"/>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5277157"/>
    <w:multiLevelType w:val="singleLevel"/>
    <w:tmpl w:val="ED9E5D08"/>
    <w:lvl w:ilvl="0">
      <w:start w:val="1"/>
      <w:numFmt w:val="decimal"/>
      <w:lvlText w:val="%1."/>
      <w:lvlJc w:val="left"/>
      <w:pPr>
        <w:tabs>
          <w:tab w:val="num" w:pos="1080"/>
        </w:tabs>
        <w:ind w:left="1080" w:hanging="360"/>
      </w:pPr>
      <w:rPr>
        <w:rFonts w:hint="default"/>
      </w:rPr>
    </w:lvl>
  </w:abstractNum>
  <w:abstractNum w:abstractNumId="5" w15:restartNumberingAfterBreak="0">
    <w:nsid w:val="274537C8"/>
    <w:multiLevelType w:val="singleLevel"/>
    <w:tmpl w:val="6C8A5EAA"/>
    <w:lvl w:ilvl="0">
      <w:start w:val="16"/>
      <w:numFmt w:val="decimal"/>
      <w:lvlText w:val="%1)"/>
      <w:lvlJc w:val="left"/>
      <w:pPr>
        <w:tabs>
          <w:tab w:val="num" w:pos="585"/>
        </w:tabs>
        <w:ind w:left="585" w:hanging="585"/>
      </w:pPr>
      <w:rPr>
        <w:rFonts w:hint="default"/>
      </w:rPr>
    </w:lvl>
  </w:abstractNum>
  <w:abstractNum w:abstractNumId="6" w15:restartNumberingAfterBreak="0">
    <w:nsid w:val="27DC59E1"/>
    <w:multiLevelType w:val="multilevel"/>
    <w:tmpl w:val="96047ED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B60871"/>
    <w:multiLevelType w:val="multilevel"/>
    <w:tmpl w:val="26ACF41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EF76FE7"/>
    <w:multiLevelType w:val="multilevel"/>
    <w:tmpl w:val="7F4AA5DE"/>
    <w:lvl w:ilvl="0">
      <w:start w:val="16"/>
      <w:numFmt w:val="decimal"/>
      <w:lvlText w:val="%1)"/>
      <w:lvlJc w:val="left"/>
      <w:pPr>
        <w:tabs>
          <w:tab w:val="num" w:pos="630"/>
        </w:tabs>
        <w:ind w:left="630" w:hanging="630"/>
      </w:pPr>
      <w:rPr>
        <w:rFonts w:hint="default"/>
      </w:rPr>
    </w:lvl>
    <w:lvl w:ilvl="1">
      <w:start w:val="1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CD4AB1"/>
    <w:multiLevelType w:val="singleLevel"/>
    <w:tmpl w:val="3488A892"/>
    <w:lvl w:ilvl="0">
      <w:start w:val="2"/>
      <w:numFmt w:val="bullet"/>
      <w:lvlText w:val="-"/>
      <w:lvlJc w:val="left"/>
      <w:pPr>
        <w:tabs>
          <w:tab w:val="num" w:pos="360"/>
        </w:tabs>
        <w:ind w:left="360" w:hanging="360"/>
      </w:pPr>
      <w:rPr>
        <w:rFonts w:hint="default"/>
      </w:rPr>
    </w:lvl>
  </w:abstractNum>
  <w:abstractNum w:abstractNumId="10" w15:restartNumberingAfterBreak="0">
    <w:nsid w:val="35BC1B68"/>
    <w:multiLevelType w:val="multilevel"/>
    <w:tmpl w:val="1C6A8E3E"/>
    <w:lvl w:ilvl="0">
      <w:start w:val="1"/>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68529EE"/>
    <w:multiLevelType w:val="multilevel"/>
    <w:tmpl w:val="75C6C072"/>
    <w:lvl w:ilvl="0">
      <w:start w:val="4"/>
      <w:numFmt w:val="decimal"/>
      <w:lvlText w:val="%1."/>
      <w:lvlJc w:val="left"/>
      <w:pPr>
        <w:tabs>
          <w:tab w:val="num" w:pos="810"/>
        </w:tabs>
        <w:ind w:left="810" w:hanging="810"/>
      </w:pPr>
      <w:rPr>
        <w:rFonts w:hint="default"/>
      </w:rPr>
    </w:lvl>
    <w:lvl w:ilvl="1">
      <w:start w:val="2"/>
      <w:numFmt w:val="decimal"/>
      <w:lvlText w:val="%1.%2."/>
      <w:lvlJc w:val="left"/>
      <w:pPr>
        <w:tabs>
          <w:tab w:val="num" w:pos="810"/>
        </w:tabs>
        <w:ind w:left="810" w:hanging="810"/>
      </w:pPr>
      <w:rPr>
        <w:rFonts w:hint="default"/>
      </w:rPr>
    </w:lvl>
    <w:lvl w:ilvl="2">
      <w:start w:val="5"/>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D3E0F4B"/>
    <w:multiLevelType w:val="multilevel"/>
    <w:tmpl w:val="BBC02F1C"/>
    <w:lvl w:ilvl="0">
      <w:start w:val="1"/>
      <w:numFmt w:val="decimal"/>
      <w:lvlText w:val="%1."/>
      <w:lvlJc w:val="left"/>
      <w:pPr>
        <w:tabs>
          <w:tab w:val="num" w:pos="1669"/>
        </w:tabs>
        <w:ind w:left="1669" w:hanging="960"/>
      </w:pPr>
      <w:rPr>
        <w:rFonts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13" w15:restartNumberingAfterBreak="0">
    <w:nsid w:val="55DF1FF8"/>
    <w:multiLevelType w:val="multilevel"/>
    <w:tmpl w:val="3A7ABF86"/>
    <w:lvl w:ilvl="0">
      <w:start w:val="16"/>
      <w:numFmt w:val="decimal"/>
      <w:lvlText w:val="%1)"/>
      <w:lvlJc w:val="left"/>
      <w:pPr>
        <w:tabs>
          <w:tab w:val="num" w:pos="630"/>
        </w:tabs>
        <w:ind w:left="630" w:hanging="630"/>
      </w:pPr>
      <w:rPr>
        <w:rFonts w:hint="default"/>
      </w:rPr>
    </w:lvl>
    <w:lvl w:ilvl="1">
      <w:start w:val="1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7643518"/>
    <w:multiLevelType w:val="multilevel"/>
    <w:tmpl w:val="17A0AFF6"/>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F5320EE"/>
    <w:multiLevelType w:val="singleLevel"/>
    <w:tmpl w:val="E930839E"/>
    <w:lvl w:ilvl="0">
      <w:start w:val="1"/>
      <w:numFmt w:val="decimal"/>
      <w:lvlText w:val="%1."/>
      <w:lvlJc w:val="left"/>
      <w:pPr>
        <w:tabs>
          <w:tab w:val="num" w:pos="360"/>
        </w:tabs>
        <w:ind w:left="360" w:hanging="360"/>
      </w:pPr>
      <w:rPr>
        <w:rFonts w:ascii="Times New Roman" w:hAnsi="Times New Roman" w:hint="default"/>
        <w:sz w:val="24"/>
      </w:rPr>
    </w:lvl>
  </w:abstractNum>
  <w:abstractNum w:abstractNumId="16" w15:restartNumberingAfterBreak="0">
    <w:nsid w:val="7BA2426D"/>
    <w:multiLevelType w:val="singleLevel"/>
    <w:tmpl w:val="27A2B8A4"/>
    <w:lvl w:ilvl="0">
      <w:start w:val="3"/>
      <w:numFmt w:val="decimal"/>
      <w:lvlText w:val=""/>
      <w:lvlJc w:val="left"/>
      <w:pPr>
        <w:tabs>
          <w:tab w:val="num" w:pos="360"/>
        </w:tabs>
        <w:ind w:left="360" w:hanging="360"/>
      </w:pPr>
      <w:rPr>
        <w:rFonts w:hint="default"/>
      </w:rPr>
    </w:lvl>
  </w:abstractNum>
  <w:num w:numId="1">
    <w:abstractNumId w:val="7"/>
  </w:num>
  <w:num w:numId="2">
    <w:abstractNumId w:val="14"/>
  </w:num>
  <w:num w:numId="3">
    <w:abstractNumId w:val="0"/>
  </w:num>
  <w:num w:numId="4">
    <w:abstractNumId w:val="9"/>
  </w:num>
  <w:num w:numId="5">
    <w:abstractNumId w:val="4"/>
  </w:num>
  <w:num w:numId="6">
    <w:abstractNumId w:val="10"/>
  </w:num>
  <w:num w:numId="7">
    <w:abstractNumId w:val="11"/>
  </w:num>
  <w:num w:numId="8">
    <w:abstractNumId w:val="6"/>
  </w:num>
  <w:num w:numId="9">
    <w:abstractNumId w:val="5"/>
  </w:num>
  <w:num w:numId="10">
    <w:abstractNumId w:val="3"/>
  </w:num>
  <w:num w:numId="11">
    <w:abstractNumId w:val="12"/>
  </w:num>
  <w:num w:numId="12">
    <w:abstractNumId w:val="2"/>
  </w:num>
  <w:num w:numId="13">
    <w:abstractNumId w:val="1"/>
  </w:num>
  <w:num w:numId="14">
    <w:abstractNumId w:val="15"/>
  </w:num>
  <w:num w:numId="15">
    <w:abstractNumId w:val="16"/>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F6E"/>
    <w:rsid w:val="0000052A"/>
    <w:rsid w:val="000035A1"/>
    <w:rsid w:val="00005739"/>
    <w:rsid w:val="00007209"/>
    <w:rsid w:val="0000760A"/>
    <w:rsid w:val="00013FCE"/>
    <w:rsid w:val="00023E6F"/>
    <w:rsid w:val="000241F5"/>
    <w:rsid w:val="00026A70"/>
    <w:rsid w:val="0004512F"/>
    <w:rsid w:val="00055D6F"/>
    <w:rsid w:val="00060BEF"/>
    <w:rsid w:val="000619D3"/>
    <w:rsid w:val="00075688"/>
    <w:rsid w:val="000914B9"/>
    <w:rsid w:val="0009416B"/>
    <w:rsid w:val="000A2DA2"/>
    <w:rsid w:val="000B407E"/>
    <w:rsid w:val="000B679F"/>
    <w:rsid w:val="000C54BE"/>
    <w:rsid w:val="000D66FD"/>
    <w:rsid w:val="001134F9"/>
    <w:rsid w:val="00114DDC"/>
    <w:rsid w:val="001157ED"/>
    <w:rsid w:val="00120522"/>
    <w:rsid w:val="00123D64"/>
    <w:rsid w:val="00127A39"/>
    <w:rsid w:val="00144AF1"/>
    <w:rsid w:val="00144EBE"/>
    <w:rsid w:val="00156F7F"/>
    <w:rsid w:val="0016529D"/>
    <w:rsid w:val="00170E70"/>
    <w:rsid w:val="001724FC"/>
    <w:rsid w:val="001835B0"/>
    <w:rsid w:val="00183C15"/>
    <w:rsid w:val="00187243"/>
    <w:rsid w:val="00191C2B"/>
    <w:rsid w:val="001A23AE"/>
    <w:rsid w:val="001A5D91"/>
    <w:rsid w:val="001A7438"/>
    <w:rsid w:val="001A7FB8"/>
    <w:rsid w:val="001C01EA"/>
    <w:rsid w:val="001C1001"/>
    <w:rsid w:val="001F2F51"/>
    <w:rsid w:val="0020792E"/>
    <w:rsid w:val="002174D7"/>
    <w:rsid w:val="00234114"/>
    <w:rsid w:val="00236C9E"/>
    <w:rsid w:val="00250E99"/>
    <w:rsid w:val="002510DA"/>
    <w:rsid w:val="00261982"/>
    <w:rsid w:val="00273508"/>
    <w:rsid w:val="002827D3"/>
    <w:rsid w:val="002851E5"/>
    <w:rsid w:val="00291E0F"/>
    <w:rsid w:val="00293598"/>
    <w:rsid w:val="00294827"/>
    <w:rsid w:val="00297FF7"/>
    <w:rsid w:val="002A00C6"/>
    <w:rsid w:val="002A6B58"/>
    <w:rsid w:val="002B1D66"/>
    <w:rsid w:val="002B495C"/>
    <w:rsid w:val="002C422E"/>
    <w:rsid w:val="002D1D0D"/>
    <w:rsid w:val="002F15B7"/>
    <w:rsid w:val="002F7657"/>
    <w:rsid w:val="00310BB9"/>
    <w:rsid w:val="00312E3D"/>
    <w:rsid w:val="00314BB0"/>
    <w:rsid w:val="00316CAA"/>
    <w:rsid w:val="003239FB"/>
    <w:rsid w:val="00356C33"/>
    <w:rsid w:val="003618E5"/>
    <w:rsid w:val="00362D6D"/>
    <w:rsid w:val="00363403"/>
    <w:rsid w:val="003634F9"/>
    <w:rsid w:val="00387DB1"/>
    <w:rsid w:val="003909A6"/>
    <w:rsid w:val="00395093"/>
    <w:rsid w:val="003A3D79"/>
    <w:rsid w:val="003A49EF"/>
    <w:rsid w:val="003B49B3"/>
    <w:rsid w:val="003C77D3"/>
    <w:rsid w:val="003E0EBE"/>
    <w:rsid w:val="003E4960"/>
    <w:rsid w:val="00402C96"/>
    <w:rsid w:val="00404FBF"/>
    <w:rsid w:val="004079C8"/>
    <w:rsid w:val="00415501"/>
    <w:rsid w:val="00422CD2"/>
    <w:rsid w:val="00423C0B"/>
    <w:rsid w:val="00434F03"/>
    <w:rsid w:val="00441F2C"/>
    <w:rsid w:val="00445A4C"/>
    <w:rsid w:val="00453B4D"/>
    <w:rsid w:val="00466602"/>
    <w:rsid w:val="0048453D"/>
    <w:rsid w:val="0048750D"/>
    <w:rsid w:val="004A746A"/>
    <w:rsid w:val="004B0BB3"/>
    <w:rsid w:val="004C0DEF"/>
    <w:rsid w:val="004D377D"/>
    <w:rsid w:val="004F2231"/>
    <w:rsid w:val="004F7681"/>
    <w:rsid w:val="0050298B"/>
    <w:rsid w:val="0050349B"/>
    <w:rsid w:val="0050365F"/>
    <w:rsid w:val="005052AB"/>
    <w:rsid w:val="00512E21"/>
    <w:rsid w:val="0051341E"/>
    <w:rsid w:val="00525643"/>
    <w:rsid w:val="00531DE9"/>
    <w:rsid w:val="0053256F"/>
    <w:rsid w:val="005406D8"/>
    <w:rsid w:val="00546504"/>
    <w:rsid w:val="00554AEB"/>
    <w:rsid w:val="0056781D"/>
    <w:rsid w:val="00591503"/>
    <w:rsid w:val="00592532"/>
    <w:rsid w:val="00597524"/>
    <w:rsid w:val="0059782D"/>
    <w:rsid w:val="005A141E"/>
    <w:rsid w:val="005B1E2C"/>
    <w:rsid w:val="005F5B12"/>
    <w:rsid w:val="00603737"/>
    <w:rsid w:val="0060403C"/>
    <w:rsid w:val="00612B09"/>
    <w:rsid w:val="006166F3"/>
    <w:rsid w:val="00623274"/>
    <w:rsid w:val="00624574"/>
    <w:rsid w:val="006259F7"/>
    <w:rsid w:val="0067535D"/>
    <w:rsid w:val="00675C85"/>
    <w:rsid w:val="00680BAE"/>
    <w:rsid w:val="006A2503"/>
    <w:rsid w:val="006A52BA"/>
    <w:rsid w:val="006D0604"/>
    <w:rsid w:val="006D657C"/>
    <w:rsid w:val="006D70DE"/>
    <w:rsid w:val="006D7369"/>
    <w:rsid w:val="006E6035"/>
    <w:rsid w:val="006F3674"/>
    <w:rsid w:val="00702EA8"/>
    <w:rsid w:val="00716CFC"/>
    <w:rsid w:val="00724500"/>
    <w:rsid w:val="00727C79"/>
    <w:rsid w:val="00732C96"/>
    <w:rsid w:val="00740D72"/>
    <w:rsid w:val="0074529B"/>
    <w:rsid w:val="00746972"/>
    <w:rsid w:val="00746BC0"/>
    <w:rsid w:val="00750A30"/>
    <w:rsid w:val="00761A92"/>
    <w:rsid w:val="007746A4"/>
    <w:rsid w:val="007919DB"/>
    <w:rsid w:val="00795060"/>
    <w:rsid w:val="007A06DD"/>
    <w:rsid w:val="007A119F"/>
    <w:rsid w:val="007B6F4C"/>
    <w:rsid w:val="007D49A0"/>
    <w:rsid w:val="007E67AA"/>
    <w:rsid w:val="007F371E"/>
    <w:rsid w:val="007F4ECA"/>
    <w:rsid w:val="00800E74"/>
    <w:rsid w:val="00821933"/>
    <w:rsid w:val="00826231"/>
    <w:rsid w:val="0083186D"/>
    <w:rsid w:val="008412CB"/>
    <w:rsid w:val="00853005"/>
    <w:rsid w:val="00856879"/>
    <w:rsid w:val="0086200D"/>
    <w:rsid w:val="00873C94"/>
    <w:rsid w:val="0087459D"/>
    <w:rsid w:val="008915A5"/>
    <w:rsid w:val="008943C4"/>
    <w:rsid w:val="008954E9"/>
    <w:rsid w:val="008B3A5B"/>
    <w:rsid w:val="008B67AF"/>
    <w:rsid w:val="008D4525"/>
    <w:rsid w:val="008F3E63"/>
    <w:rsid w:val="0090324E"/>
    <w:rsid w:val="00940458"/>
    <w:rsid w:val="009459AC"/>
    <w:rsid w:val="009478ED"/>
    <w:rsid w:val="00950E2A"/>
    <w:rsid w:val="00957C37"/>
    <w:rsid w:val="009677C1"/>
    <w:rsid w:val="0099406F"/>
    <w:rsid w:val="00995203"/>
    <w:rsid w:val="009A0961"/>
    <w:rsid w:val="009A45BF"/>
    <w:rsid w:val="009B28EA"/>
    <w:rsid w:val="009E37FA"/>
    <w:rsid w:val="009E51AD"/>
    <w:rsid w:val="009F0AC2"/>
    <w:rsid w:val="00A048DB"/>
    <w:rsid w:val="00A063D6"/>
    <w:rsid w:val="00A10D4F"/>
    <w:rsid w:val="00A141CA"/>
    <w:rsid w:val="00A14D2D"/>
    <w:rsid w:val="00A17630"/>
    <w:rsid w:val="00A21256"/>
    <w:rsid w:val="00A27DAA"/>
    <w:rsid w:val="00A32845"/>
    <w:rsid w:val="00A37B0B"/>
    <w:rsid w:val="00A563AD"/>
    <w:rsid w:val="00A734E4"/>
    <w:rsid w:val="00A73C95"/>
    <w:rsid w:val="00A87588"/>
    <w:rsid w:val="00A92810"/>
    <w:rsid w:val="00A938BF"/>
    <w:rsid w:val="00AA39B6"/>
    <w:rsid w:val="00AA7028"/>
    <w:rsid w:val="00AB4601"/>
    <w:rsid w:val="00AB687C"/>
    <w:rsid w:val="00AC2BE3"/>
    <w:rsid w:val="00AC6F36"/>
    <w:rsid w:val="00AD577E"/>
    <w:rsid w:val="00AD70B9"/>
    <w:rsid w:val="00AD75F4"/>
    <w:rsid w:val="00AF6162"/>
    <w:rsid w:val="00B30C7F"/>
    <w:rsid w:val="00B403DB"/>
    <w:rsid w:val="00B42E4D"/>
    <w:rsid w:val="00B61EF3"/>
    <w:rsid w:val="00B62F43"/>
    <w:rsid w:val="00B75B9B"/>
    <w:rsid w:val="00B90E78"/>
    <w:rsid w:val="00BA5DCD"/>
    <w:rsid w:val="00BB73BF"/>
    <w:rsid w:val="00BC1A2A"/>
    <w:rsid w:val="00BC41EC"/>
    <w:rsid w:val="00BC432C"/>
    <w:rsid w:val="00BD0042"/>
    <w:rsid w:val="00BD4994"/>
    <w:rsid w:val="00BE28FC"/>
    <w:rsid w:val="00BE47F4"/>
    <w:rsid w:val="00BF1AEE"/>
    <w:rsid w:val="00BF26FB"/>
    <w:rsid w:val="00BF2711"/>
    <w:rsid w:val="00C0556F"/>
    <w:rsid w:val="00C109DA"/>
    <w:rsid w:val="00C27465"/>
    <w:rsid w:val="00C42DE7"/>
    <w:rsid w:val="00C4508F"/>
    <w:rsid w:val="00C57A93"/>
    <w:rsid w:val="00C72DD8"/>
    <w:rsid w:val="00C766EB"/>
    <w:rsid w:val="00C77D2B"/>
    <w:rsid w:val="00C87E76"/>
    <w:rsid w:val="00C91AB6"/>
    <w:rsid w:val="00C92816"/>
    <w:rsid w:val="00C94CFC"/>
    <w:rsid w:val="00CA7BD4"/>
    <w:rsid w:val="00CB086A"/>
    <w:rsid w:val="00CE0612"/>
    <w:rsid w:val="00CE26A6"/>
    <w:rsid w:val="00CE2D1C"/>
    <w:rsid w:val="00CE55FA"/>
    <w:rsid w:val="00D01B9C"/>
    <w:rsid w:val="00D02BDB"/>
    <w:rsid w:val="00D15C9A"/>
    <w:rsid w:val="00D27D4E"/>
    <w:rsid w:val="00D53560"/>
    <w:rsid w:val="00D553F3"/>
    <w:rsid w:val="00D62A34"/>
    <w:rsid w:val="00D674F5"/>
    <w:rsid w:val="00D71DA2"/>
    <w:rsid w:val="00D74C83"/>
    <w:rsid w:val="00D75AAF"/>
    <w:rsid w:val="00D85C34"/>
    <w:rsid w:val="00D86D6D"/>
    <w:rsid w:val="00D925E7"/>
    <w:rsid w:val="00D949CC"/>
    <w:rsid w:val="00D97F6E"/>
    <w:rsid w:val="00DA0B16"/>
    <w:rsid w:val="00DA0DDA"/>
    <w:rsid w:val="00DA0F7B"/>
    <w:rsid w:val="00DA1484"/>
    <w:rsid w:val="00DB1F82"/>
    <w:rsid w:val="00DB28A6"/>
    <w:rsid w:val="00DB71B7"/>
    <w:rsid w:val="00DC0ED7"/>
    <w:rsid w:val="00DC251E"/>
    <w:rsid w:val="00DF2BAC"/>
    <w:rsid w:val="00E01230"/>
    <w:rsid w:val="00E01FB2"/>
    <w:rsid w:val="00E03F8B"/>
    <w:rsid w:val="00E07397"/>
    <w:rsid w:val="00E101D3"/>
    <w:rsid w:val="00E222FA"/>
    <w:rsid w:val="00E2608E"/>
    <w:rsid w:val="00E30C74"/>
    <w:rsid w:val="00E32481"/>
    <w:rsid w:val="00E46DA5"/>
    <w:rsid w:val="00E53E3E"/>
    <w:rsid w:val="00E7025C"/>
    <w:rsid w:val="00E813D6"/>
    <w:rsid w:val="00E85ED7"/>
    <w:rsid w:val="00E93110"/>
    <w:rsid w:val="00E9432D"/>
    <w:rsid w:val="00EA2946"/>
    <w:rsid w:val="00EA4652"/>
    <w:rsid w:val="00EB311A"/>
    <w:rsid w:val="00EB37CD"/>
    <w:rsid w:val="00EB57DF"/>
    <w:rsid w:val="00EC399C"/>
    <w:rsid w:val="00ED59DE"/>
    <w:rsid w:val="00ED692E"/>
    <w:rsid w:val="00EE1216"/>
    <w:rsid w:val="00EF0500"/>
    <w:rsid w:val="00EF629E"/>
    <w:rsid w:val="00F00182"/>
    <w:rsid w:val="00F040B0"/>
    <w:rsid w:val="00F20C42"/>
    <w:rsid w:val="00F30249"/>
    <w:rsid w:val="00F34302"/>
    <w:rsid w:val="00F35417"/>
    <w:rsid w:val="00F36086"/>
    <w:rsid w:val="00F37298"/>
    <w:rsid w:val="00F46CCB"/>
    <w:rsid w:val="00F518A5"/>
    <w:rsid w:val="00F537DA"/>
    <w:rsid w:val="00F76179"/>
    <w:rsid w:val="00F839C7"/>
    <w:rsid w:val="00F85A1F"/>
    <w:rsid w:val="00F86DED"/>
    <w:rsid w:val="00FE0828"/>
    <w:rsid w:val="00FE40AD"/>
    <w:rsid w:val="00FE6150"/>
    <w:rsid w:val="00FF4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123D3C"/>
  <w15:chartTrackingRefBased/>
  <w15:docId w15:val="{FC2F9A60-FCFE-45A3-A473-86B2ACA24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qFormat/>
    <w:pPr>
      <w:keepNext/>
      <w:jc w:val="center"/>
      <w:outlineLvl w:val="0"/>
    </w:pPr>
    <w:rPr>
      <w:b/>
      <w:snapToGrid w:val="0"/>
      <w:sz w:val="24"/>
    </w:rPr>
  </w:style>
  <w:style w:type="paragraph" w:styleId="2">
    <w:name w:val="heading 2"/>
    <w:basedOn w:val="a"/>
    <w:next w:val="a"/>
    <w:qFormat/>
    <w:pPr>
      <w:keepNext/>
      <w:jc w:val="center"/>
      <w:outlineLvl w:val="1"/>
    </w:pPr>
    <w:rPr>
      <w:b/>
      <w:snapToGrid w:val="0"/>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before="120" w:after="120"/>
      <w:jc w:val="both"/>
    </w:pPr>
    <w:rPr>
      <w:snapToGrid w:val="0"/>
      <w:sz w:val="24"/>
    </w:rPr>
  </w:style>
  <w:style w:type="paragraph" w:customStyle="1" w:styleId="Iauiue">
    <w:name w:val="Iau?iue"/>
    <w:rPr>
      <w:rFonts w:ascii="MS Sans Serif" w:hAnsi="MS Sans Serif"/>
    </w:rPr>
  </w:style>
  <w:style w:type="paragraph" w:styleId="a4">
    <w:name w:val="Body Text Indent"/>
    <w:basedOn w:val="a"/>
    <w:semiHidden/>
    <w:pPr>
      <w:ind w:firstLine="709"/>
      <w:jc w:val="both"/>
    </w:pPr>
    <w:rPr>
      <w:sz w:val="24"/>
    </w:rPr>
  </w:style>
  <w:style w:type="paragraph" w:customStyle="1" w:styleId="a5">
    <w:name w:val="Îáû÷íûé"/>
    <w:rPr>
      <w:sz w:val="24"/>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20">
    <w:name w:val="Body Text Indent 2"/>
    <w:basedOn w:val="a"/>
    <w:semiHidden/>
    <w:pPr>
      <w:spacing w:line="360" w:lineRule="auto"/>
      <w:ind w:firstLine="720"/>
      <w:jc w:val="both"/>
    </w:pPr>
    <w:rPr>
      <w:sz w:val="24"/>
    </w:rPr>
  </w:style>
  <w:style w:type="paragraph" w:customStyle="1" w:styleId="ConsNormal">
    <w:name w:val="ConsNormal"/>
    <w:pPr>
      <w:widowControl w:val="0"/>
      <w:autoSpaceDE w:val="0"/>
      <w:autoSpaceDN w:val="0"/>
      <w:adjustRightInd w:val="0"/>
      <w:ind w:firstLine="720"/>
    </w:pPr>
    <w:rPr>
      <w:rFonts w:ascii="Arial" w:hAnsi="Arial"/>
    </w:rPr>
  </w:style>
  <w:style w:type="paragraph" w:customStyle="1" w:styleId="10">
    <w:name w:val="Обычный1"/>
    <w:pPr>
      <w:spacing w:before="100" w:after="100"/>
    </w:pPr>
    <w:rPr>
      <w:snapToGrid w:val="0"/>
      <w:sz w:val="24"/>
      <w:lang w:val="en-US"/>
    </w:rPr>
  </w:style>
  <w:style w:type="paragraph" w:styleId="a8">
    <w:name w:val="header"/>
    <w:basedOn w:val="a"/>
    <w:semiHidden/>
    <w:pPr>
      <w:tabs>
        <w:tab w:val="center" w:pos="4153"/>
        <w:tab w:val="right" w:pos="8306"/>
      </w:tabs>
    </w:pPr>
  </w:style>
  <w:style w:type="character" w:styleId="a9">
    <w:name w:val="annotation reference"/>
    <w:uiPriority w:val="99"/>
    <w:semiHidden/>
    <w:unhideWhenUsed/>
    <w:rsid w:val="00026A70"/>
    <w:rPr>
      <w:sz w:val="16"/>
      <w:szCs w:val="16"/>
    </w:rPr>
  </w:style>
  <w:style w:type="paragraph" w:styleId="aa">
    <w:name w:val="annotation text"/>
    <w:basedOn w:val="a"/>
    <w:link w:val="ab"/>
    <w:uiPriority w:val="99"/>
    <w:semiHidden/>
    <w:unhideWhenUsed/>
    <w:rsid w:val="00026A70"/>
  </w:style>
  <w:style w:type="character" w:customStyle="1" w:styleId="ab">
    <w:name w:val="Текст примечания Знак"/>
    <w:basedOn w:val="a0"/>
    <w:link w:val="aa"/>
    <w:uiPriority w:val="99"/>
    <w:semiHidden/>
    <w:rsid w:val="00026A70"/>
  </w:style>
  <w:style w:type="paragraph" w:styleId="ac">
    <w:name w:val="annotation subject"/>
    <w:basedOn w:val="aa"/>
    <w:next w:val="aa"/>
    <w:link w:val="ad"/>
    <w:uiPriority w:val="99"/>
    <w:semiHidden/>
    <w:unhideWhenUsed/>
    <w:rsid w:val="00026A70"/>
    <w:rPr>
      <w:b/>
      <w:bCs/>
      <w:lang w:val="x-none" w:eastAsia="x-none"/>
    </w:rPr>
  </w:style>
  <w:style w:type="character" w:customStyle="1" w:styleId="ad">
    <w:name w:val="Тема примечания Знак"/>
    <w:link w:val="ac"/>
    <w:uiPriority w:val="99"/>
    <w:semiHidden/>
    <w:rsid w:val="00026A70"/>
    <w:rPr>
      <w:b/>
      <w:bCs/>
    </w:rPr>
  </w:style>
  <w:style w:type="paragraph" w:styleId="ae">
    <w:name w:val="Balloon Text"/>
    <w:basedOn w:val="a"/>
    <w:link w:val="af"/>
    <w:uiPriority w:val="99"/>
    <w:semiHidden/>
    <w:unhideWhenUsed/>
    <w:rsid w:val="00026A70"/>
    <w:rPr>
      <w:rFonts w:ascii="Tahoma" w:hAnsi="Tahoma"/>
      <w:sz w:val="16"/>
      <w:szCs w:val="16"/>
      <w:lang w:val="x-none" w:eastAsia="x-none"/>
    </w:rPr>
  </w:style>
  <w:style w:type="character" w:customStyle="1" w:styleId="af">
    <w:name w:val="Текст выноски Знак"/>
    <w:link w:val="ae"/>
    <w:uiPriority w:val="99"/>
    <w:semiHidden/>
    <w:rsid w:val="00026A70"/>
    <w:rPr>
      <w:rFonts w:ascii="Tahoma" w:hAnsi="Tahoma" w:cs="Tahoma"/>
      <w:sz w:val="16"/>
      <w:szCs w:val="16"/>
    </w:rPr>
  </w:style>
  <w:style w:type="character" w:styleId="af0">
    <w:name w:val="Hyperlink"/>
    <w:uiPriority w:val="99"/>
    <w:semiHidden/>
    <w:unhideWhenUsed/>
    <w:rsid w:val="004B0BB3"/>
    <w:rPr>
      <w:color w:val="0000FF"/>
      <w:u w:val="single"/>
    </w:rPr>
  </w:style>
  <w:style w:type="paragraph" w:customStyle="1" w:styleId="s1">
    <w:name w:val="s_1"/>
    <w:basedOn w:val="a"/>
    <w:rsid w:val="004B0BB3"/>
    <w:pPr>
      <w:spacing w:before="100" w:beforeAutospacing="1" w:after="100" w:afterAutospacing="1"/>
    </w:pPr>
    <w:rPr>
      <w:sz w:val="24"/>
      <w:szCs w:val="24"/>
    </w:rPr>
  </w:style>
  <w:style w:type="character" w:styleId="af1">
    <w:name w:val="Emphasis"/>
    <w:uiPriority w:val="20"/>
    <w:qFormat/>
    <w:rsid w:val="004B0BB3"/>
    <w:rPr>
      <w:i/>
      <w:iCs/>
    </w:rPr>
  </w:style>
  <w:style w:type="paragraph" w:customStyle="1" w:styleId="s25">
    <w:name w:val="s_25"/>
    <w:basedOn w:val="a"/>
    <w:rsid w:val="00DC251E"/>
    <w:pPr>
      <w:spacing w:before="100" w:beforeAutospacing="1" w:after="100" w:afterAutospacing="1"/>
    </w:pPr>
    <w:rPr>
      <w:sz w:val="24"/>
      <w:szCs w:val="24"/>
    </w:rPr>
  </w:style>
  <w:style w:type="character" w:customStyle="1" w:styleId="highlightsearch">
    <w:name w:val="highlightsearch"/>
    <w:rsid w:val="000B679F"/>
  </w:style>
  <w:style w:type="character" w:customStyle="1" w:styleId="blk">
    <w:name w:val="blk"/>
    <w:basedOn w:val="a0"/>
    <w:rsid w:val="006E6035"/>
  </w:style>
  <w:style w:type="character" w:customStyle="1" w:styleId="FontStyle14">
    <w:name w:val="Font Style14"/>
    <w:uiPriority w:val="99"/>
    <w:rsid w:val="00F30249"/>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735054">
      <w:bodyDiv w:val="1"/>
      <w:marLeft w:val="0"/>
      <w:marRight w:val="0"/>
      <w:marTop w:val="0"/>
      <w:marBottom w:val="0"/>
      <w:divBdr>
        <w:top w:val="none" w:sz="0" w:space="0" w:color="auto"/>
        <w:left w:val="none" w:sz="0" w:space="0" w:color="auto"/>
        <w:bottom w:val="none" w:sz="0" w:space="0" w:color="auto"/>
        <w:right w:val="none" w:sz="0" w:space="0" w:color="auto"/>
      </w:divBdr>
    </w:div>
    <w:div w:id="405612872">
      <w:bodyDiv w:val="1"/>
      <w:marLeft w:val="0"/>
      <w:marRight w:val="0"/>
      <w:marTop w:val="0"/>
      <w:marBottom w:val="0"/>
      <w:divBdr>
        <w:top w:val="none" w:sz="0" w:space="0" w:color="auto"/>
        <w:left w:val="none" w:sz="0" w:space="0" w:color="auto"/>
        <w:bottom w:val="none" w:sz="0" w:space="0" w:color="auto"/>
        <w:right w:val="none" w:sz="0" w:space="0" w:color="auto"/>
      </w:divBdr>
      <w:divsChild>
        <w:div w:id="706444678">
          <w:marLeft w:val="0"/>
          <w:marRight w:val="0"/>
          <w:marTop w:val="0"/>
          <w:marBottom w:val="0"/>
          <w:divBdr>
            <w:top w:val="none" w:sz="0" w:space="0" w:color="auto"/>
            <w:left w:val="none" w:sz="0" w:space="0" w:color="auto"/>
            <w:bottom w:val="none" w:sz="0" w:space="0" w:color="auto"/>
            <w:right w:val="none" w:sz="0" w:space="0" w:color="auto"/>
          </w:divBdr>
        </w:div>
        <w:div w:id="933439039">
          <w:marLeft w:val="0"/>
          <w:marRight w:val="0"/>
          <w:marTop w:val="0"/>
          <w:marBottom w:val="0"/>
          <w:divBdr>
            <w:top w:val="none" w:sz="0" w:space="0" w:color="auto"/>
            <w:left w:val="none" w:sz="0" w:space="0" w:color="auto"/>
            <w:bottom w:val="none" w:sz="0" w:space="0" w:color="auto"/>
            <w:right w:val="none" w:sz="0" w:space="0" w:color="auto"/>
          </w:divBdr>
        </w:div>
        <w:div w:id="1079794962">
          <w:marLeft w:val="0"/>
          <w:marRight w:val="0"/>
          <w:marTop w:val="0"/>
          <w:marBottom w:val="0"/>
          <w:divBdr>
            <w:top w:val="none" w:sz="0" w:space="0" w:color="auto"/>
            <w:left w:val="none" w:sz="0" w:space="0" w:color="auto"/>
            <w:bottom w:val="none" w:sz="0" w:space="0" w:color="auto"/>
            <w:right w:val="none" w:sz="0" w:space="0" w:color="auto"/>
          </w:divBdr>
        </w:div>
      </w:divsChild>
    </w:div>
    <w:div w:id="407192229">
      <w:bodyDiv w:val="1"/>
      <w:marLeft w:val="0"/>
      <w:marRight w:val="0"/>
      <w:marTop w:val="0"/>
      <w:marBottom w:val="0"/>
      <w:divBdr>
        <w:top w:val="none" w:sz="0" w:space="0" w:color="auto"/>
        <w:left w:val="none" w:sz="0" w:space="0" w:color="auto"/>
        <w:bottom w:val="none" w:sz="0" w:space="0" w:color="auto"/>
        <w:right w:val="none" w:sz="0" w:space="0" w:color="auto"/>
      </w:divBdr>
      <w:divsChild>
        <w:div w:id="304237662">
          <w:marLeft w:val="0"/>
          <w:marRight w:val="0"/>
          <w:marTop w:val="0"/>
          <w:marBottom w:val="0"/>
          <w:divBdr>
            <w:top w:val="none" w:sz="0" w:space="0" w:color="auto"/>
            <w:left w:val="none" w:sz="0" w:space="0" w:color="auto"/>
            <w:bottom w:val="none" w:sz="0" w:space="0" w:color="auto"/>
            <w:right w:val="none" w:sz="0" w:space="0" w:color="auto"/>
          </w:divBdr>
        </w:div>
        <w:div w:id="848570191">
          <w:marLeft w:val="0"/>
          <w:marRight w:val="0"/>
          <w:marTop w:val="0"/>
          <w:marBottom w:val="0"/>
          <w:divBdr>
            <w:top w:val="none" w:sz="0" w:space="0" w:color="auto"/>
            <w:left w:val="none" w:sz="0" w:space="0" w:color="auto"/>
            <w:bottom w:val="none" w:sz="0" w:space="0" w:color="auto"/>
            <w:right w:val="none" w:sz="0" w:space="0" w:color="auto"/>
          </w:divBdr>
          <w:divsChild>
            <w:div w:id="641539562">
              <w:marLeft w:val="0"/>
              <w:marRight w:val="0"/>
              <w:marTop w:val="0"/>
              <w:marBottom w:val="0"/>
              <w:divBdr>
                <w:top w:val="none" w:sz="0" w:space="0" w:color="auto"/>
                <w:left w:val="none" w:sz="0" w:space="0" w:color="auto"/>
                <w:bottom w:val="none" w:sz="0" w:space="0" w:color="auto"/>
                <w:right w:val="none" w:sz="0" w:space="0" w:color="auto"/>
              </w:divBdr>
            </w:div>
          </w:divsChild>
        </w:div>
        <w:div w:id="983658628">
          <w:marLeft w:val="0"/>
          <w:marRight w:val="0"/>
          <w:marTop w:val="0"/>
          <w:marBottom w:val="0"/>
          <w:divBdr>
            <w:top w:val="none" w:sz="0" w:space="0" w:color="auto"/>
            <w:left w:val="none" w:sz="0" w:space="0" w:color="auto"/>
            <w:bottom w:val="none" w:sz="0" w:space="0" w:color="auto"/>
            <w:right w:val="none" w:sz="0" w:space="0" w:color="auto"/>
          </w:divBdr>
        </w:div>
        <w:div w:id="1061516498">
          <w:marLeft w:val="0"/>
          <w:marRight w:val="0"/>
          <w:marTop w:val="0"/>
          <w:marBottom w:val="0"/>
          <w:divBdr>
            <w:top w:val="none" w:sz="0" w:space="0" w:color="auto"/>
            <w:left w:val="none" w:sz="0" w:space="0" w:color="auto"/>
            <w:bottom w:val="none" w:sz="0" w:space="0" w:color="auto"/>
            <w:right w:val="none" w:sz="0" w:space="0" w:color="auto"/>
          </w:divBdr>
        </w:div>
      </w:divsChild>
    </w:div>
    <w:div w:id="645476190">
      <w:bodyDiv w:val="1"/>
      <w:marLeft w:val="0"/>
      <w:marRight w:val="0"/>
      <w:marTop w:val="0"/>
      <w:marBottom w:val="0"/>
      <w:divBdr>
        <w:top w:val="none" w:sz="0" w:space="0" w:color="auto"/>
        <w:left w:val="none" w:sz="0" w:space="0" w:color="auto"/>
        <w:bottom w:val="none" w:sz="0" w:space="0" w:color="auto"/>
        <w:right w:val="none" w:sz="0" w:space="0" w:color="auto"/>
      </w:divBdr>
      <w:divsChild>
        <w:div w:id="49116770">
          <w:marLeft w:val="0"/>
          <w:marRight w:val="0"/>
          <w:marTop w:val="0"/>
          <w:marBottom w:val="0"/>
          <w:divBdr>
            <w:top w:val="none" w:sz="0" w:space="0" w:color="auto"/>
            <w:left w:val="none" w:sz="0" w:space="0" w:color="auto"/>
            <w:bottom w:val="none" w:sz="0" w:space="0" w:color="auto"/>
            <w:right w:val="none" w:sz="0" w:space="0" w:color="auto"/>
          </w:divBdr>
        </w:div>
        <w:div w:id="191847950">
          <w:marLeft w:val="0"/>
          <w:marRight w:val="0"/>
          <w:marTop w:val="0"/>
          <w:marBottom w:val="0"/>
          <w:divBdr>
            <w:top w:val="none" w:sz="0" w:space="0" w:color="auto"/>
            <w:left w:val="none" w:sz="0" w:space="0" w:color="auto"/>
            <w:bottom w:val="none" w:sz="0" w:space="0" w:color="auto"/>
            <w:right w:val="none" w:sz="0" w:space="0" w:color="auto"/>
          </w:divBdr>
        </w:div>
        <w:div w:id="783040518">
          <w:marLeft w:val="0"/>
          <w:marRight w:val="0"/>
          <w:marTop w:val="0"/>
          <w:marBottom w:val="0"/>
          <w:divBdr>
            <w:top w:val="none" w:sz="0" w:space="0" w:color="auto"/>
            <w:left w:val="none" w:sz="0" w:space="0" w:color="auto"/>
            <w:bottom w:val="none" w:sz="0" w:space="0" w:color="auto"/>
            <w:right w:val="none" w:sz="0" w:space="0" w:color="auto"/>
          </w:divBdr>
        </w:div>
        <w:div w:id="812259900">
          <w:marLeft w:val="0"/>
          <w:marRight w:val="0"/>
          <w:marTop w:val="0"/>
          <w:marBottom w:val="0"/>
          <w:divBdr>
            <w:top w:val="none" w:sz="0" w:space="0" w:color="auto"/>
            <w:left w:val="none" w:sz="0" w:space="0" w:color="auto"/>
            <w:bottom w:val="none" w:sz="0" w:space="0" w:color="auto"/>
            <w:right w:val="none" w:sz="0" w:space="0" w:color="auto"/>
          </w:divBdr>
        </w:div>
        <w:div w:id="1008094230">
          <w:marLeft w:val="0"/>
          <w:marRight w:val="0"/>
          <w:marTop w:val="0"/>
          <w:marBottom w:val="0"/>
          <w:divBdr>
            <w:top w:val="none" w:sz="0" w:space="0" w:color="auto"/>
            <w:left w:val="none" w:sz="0" w:space="0" w:color="auto"/>
            <w:bottom w:val="none" w:sz="0" w:space="0" w:color="auto"/>
            <w:right w:val="none" w:sz="0" w:space="0" w:color="auto"/>
          </w:divBdr>
        </w:div>
        <w:div w:id="1026295249">
          <w:marLeft w:val="0"/>
          <w:marRight w:val="0"/>
          <w:marTop w:val="0"/>
          <w:marBottom w:val="0"/>
          <w:divBdr>
            <w:top w:val="none" w:sz="0" w:space="0" w:color="auto"/>
            <w:left w:val="none" w:sz="0" w:space="0" w:color="auto"/>
            <w:bottom w:val="none" w:sz="0" w:space="0" w:color="auto"/>
            <w:right w:val="none" w:sz="0" w:space="0" w:color="auto"/>
          </w:divBdr>
        </w:div>
        <w:div w:id="1720209021">
          <w:marLeft w:val="0"/>
          <w:marRight w:val="0"/>
          <w:marTop w:val="0"/>
          <w:marBottom w:val="0"/>
          <w:divBdr>
            <w:top w:val="none" w:sz="0" w:space="0" w:color="auto"/>
            <w:left w:val="none" w:sz="0" w:space="0" w:color="auto"/>
            <w:bottom w:val="none" w:sz="0" w:space="0" w:color="auto"/>
            <w:right w:val="none" w:sz="0" w:space="0" w:color="auto"/>
          </w:divBdr>
        </w:div>
      </w:divsChild>
    </w:div>
    <w:div w:id="700514445">
      <w:bodyDiv w:val="1"/>
      <w:marLeft w:val="0"/>
      <w:marRight w:val="0"/>
      <w:marTop w:val="0"/>
      <w:marBottom w:val="0"/>
      <w:divBdr>
        <w:top w:val="none" w:sz="0" w:space="0" w:color="auto"/>
        <w:left w:val="none" w:sz="0" w:space="0" w:color="auto"/>
        <w:bottom w:val="none" w:sz="0" w:space="0" w:color="auto"/>
        <w:right w:val="none" w:sz="0" w:space="0" w:color="auto"/>
      </w:divBdr>
      <w:divsChild>
        <w:div w:id="680203293">
          <w:marLeft w:val="0"/>
          <w:marRight w:val="0"/>
          <w:marTop w:val="0"/>
          <w:marBottom w:val="0"/>
          <w:divBdr>
            <w:top w:val="none" w:sz="0" w:space="0" w:color="auto"/>
            <w:left w:val="none" w:sz="0" w:space="0" w:color="auto"/>
            <w:bottom w:val="none" w:sz="0" w:space="0" w:color="auto"/>
            <w:right w:val="none" w:sz="0" w:space="0" w:color="auto"/>
          </w:divBdr>
          <w:divsChild>
            <w:div w:id="1642493317">
              <w:marLeft w:val="0"/>
              <w:marRight w:val="0"/>
              <w:marTop w:val="0"/>
              <w:marBottom w:val="0"/>
              <w:divBdr>
                <w:top w:val="none" w:sz="0" w:space="0" w:color="auto"/>
                <w:left w:val="none" w:sz="0" w:space="0" w:color="auto"/>
                <w:bottom w:val="none" w:sz="0" w:space="0" w:color="auto"/>
                <w:right w:val="none" w:sz="0" w:space="0" w:color="auto"/>
              </w:divBdr>
              <w:divsChild>
                <w:div w:id="238753813">
                  <w:marLeft w:val="0"/>
                  <w:marRight w:val="0"/>
                  <w:marTop w:val="0"/>
                  <w:marBottom w:val="0"/>
                  <w:divBdr>
                    <w:top w:val="none" w:sz="0" w:space="0" w:color="auto"/>
                    <w:left w:val="none" w:sz="0" w:space="0" w:color="auto"/>
                    <w:bottom w:val="none" w:sz="0" w:space="0" w:color="auto"/>
                    <w:right w:val="none" w:sz="0" w:space="0" w:color="auto"/>
                  </w:divBdr>
                </w:div>
                <w:div w:id="144153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831924">
          <w:marLeft w:val="0"/>
          <w:marRight w:val="0"/>
          <w:marTop w:val="0"/>
          <w:marBottom w:val="0"/>
          <w:divBdr>
            <w:top w:val="none" w:sz="0" w:space="0" w:color="auto"/>
            <w:left w:val="none" w:sz="0" w:space="0" w:color="auto"/>
            <w:bottom w:val="none" w:sz="0" w:space="0" w:color="auto"/>
            <w:right w:val="none" w:sz="0" w:space="0" w:color="auto"/>
          </w:divBdr>
          <w:divsChild>
            <w:div w:id="1733581619">
              <w:marLeft w:val="0"/>
              <w:marRight w:val="0"/>
              <w:marTop w:val="0"/>
              <w:marBottom w:val="0"/>
              <w:divBdr>
                <w:top w:val="none" w:sz="0" w:space="0" w:color="auto"/>
                <w:left w:val="none" w:sz="0" w:space="0" w:color="auto"/>
                <w:bottom w:val="none" w:sz="0" w:space="0" w:color="auto"/>
                <w:right w:val="none" w:sz="0" w:space="0" w:color="auto"/>
              </w:divBdr>
              <w:divsChild>
                <w:div w:id="89932935">
                  <w:marLeft w:val="0"/>
                  <w:marRight w:val="0"/>
                  <w:marTop w:val="0"/>
                  <w:marBottom w:val="0"/>
                  <w:divBdr>
                    <w:top w:val="none" w:sz="0" w:space="0" w:color="auto"/>
                    <w:left w:val="none" w:sz="0" w:space="0" w:color="auto"/>
                    <w:bottom w:val="none" w:sz="0" w:space="0" w:color="auto"/>
                    <w:right w:val="none" w:sz="0" w:space="0" w:color="auto"/>
                  </w:divBdr>
                  <w:divsChild>
                    <w:div w:id="526144511">
                      <w:marLeft w:val="0"/>
                      <w:marRight w:val="0"/>
                      <w:marTop w:val="0"/>
                      <w:marBottom w:val="0"/>
                      <w:divBdr>
                        <w:top w:val="none" w:sz="0" w:space="0" w:color="auto"/>
                        <w:left w:val="none" w:sz="0" w:space="0" w:color="auto"/>
                        <w:bottom w:val="none" w:sz="0" w:space="0" w:color="auto"/>
                        <w:right w:val="none" w:sz="0" w:space="0" w:color="auto"/>
                      </w:divBdr>
                    </w:div>
                    <w:div w:id="686174662">
                      <w:marLeft w:val="0"/>
                      <w:marRight w:val="0"/>
                      <w:marTop w:val="0"/>
                      <w:marBottom w:val="0"/>
                      <w:divBdr>
                        <w:top w:val="none" w:sz="0" w:space="0" w:color="auto"/>
                        <w:left w:val="none" w:sz="0" w:space="0" w:color="auto"/>
                        <w:bottom w:val="none" w:sz="0" w:space="0" w:color="auto"/>
                        <w:right w:val="none" w:sz="0" w:space="0" w:color="auto"/>
                      </w:divBdr>
                    </w:div>
                    <w:div w:id="2078044165">
                      <w:marLeft w:val="0"/>
                      <w:marRight w:val="0"/>
                      <w:marTop w:val="0"/>
                      <w:marBottom w:val="0"/>
                      <w:divBdr>
                        <w:top w:val="none" w:sz="0" w:space="0" w:color="auto"/>
                        <w:left w:val="none" w:sz="0" w:space="0" w:color="auto"/>
                        <w:bottom w:val="none" w:sz="0" w:space="0" w:color="auto"/>
                        <w:right w:val="none" w:sz="0" w:space="0" w:color="auto"/>
                      </w:divBdr>
                    </w:div>
                  </w:divsChild>
                </w:div>
                <w:div w:id="144245165">
                  <w:marLeft w:val="0"/>
                  <w:marRight w:val="0"/>
                  <w:marTop w:val="0"/>
                  <w:marBottom w:val="0"/>
                  <w:divBdr>
                    <w:top w:val="none" w:sz="0" w:space="0" w:color="auto"/>
                    <w:left w:val="none" w:sz="0" w:space="0" w:color="auto"/>
                    <w:bottom w:val="none" w:sz="0" w:space="0" w:color="auto"/>
                    <w:right w:val="none" w:sz="0" w:space="0" w:color="auto"/>
                  </w:divBdr>
                </w:div>
                <w:div w:id="891502077">
                  <w:marLeft w:val="0"/>
                  <w:marRight w:val="0"/>
                  <w:marTop w:val="0"/>
                  <w:marBottom w:val="0"/>
                  <w:divBdr>
                    <w:top w:val="none" w:sz="0" w:space="0" w:color="auto"/>
                    <w:left w:val="none" w:sz="0" w:space="0" w:color="auto"/>
                    <w:bottom w:val="none" w:sz="0" w:space="0" w:color="auto"/>
                    <w:right w:val="none" w:sz="0" w:space="0" w:color="auto"/>
                  </w:divBdr>
                </w:div>
                <w:div w:id="895051363">
                  <w:marLeft w:val="0"/>
                  <w:marRight w:val="0"/>
                  <w:marTop w:val="0"/>
                  <w:marBottom w:val="0"/>
                  <w:divBdr>
                    <w:top w:val="none" w:sz="0" w:space="0" w:color="auto"/>
                    <w:left w:val="none" w:sz="0" w:space="0" w:color="auto"/>
                    <w:bottom w:val="none" w:sz="0" w:space="0" w:color="auto"/>
                    <w:right w:val="none" w:sz="0" w:space="0" w:color="auto"/>
                  </w:divBdr>
                </w:div>
                <w:div w:id="1227718327">
                  <w:marLeft w:val="0"/>
                  <w:marRight w:val="0"/>
                  <w:marTop w:val="0"/>
                  <w:marBottom w:val="0"/>
                  <w:divBdr>
                    <w:top w:val="none" w:sz="0" w:space="0" w:color="auto"/>
                    <w:left w:val="none" w:sz="0" w:space="0" w:color="auto"/>
                    <w:bottom w:val="none" w:sz="0" w:space="0" w:color="auto"/>
                    <w:right w:val="none" w:sz="0" w:space="0" w:color="auto"/>
                  </w:divBdr>
                </w:div>
                <w:div w:id="1562251487">
                  <w:marLeft w:val="0"/>
                  <w:marRight w:val="0"/>
                  <w:marTop w:val="0"/>
                  <w:marBottom w:val="0"/>
                  <w:divBdr>
                    <w:top w:val="none" w:sz="0" w:space="0" w:color="auto"/>
                    <w:left w:val="none" w:sz="0" w:space="0" w:color="auto"/>
                    <w:bottom w:val="none" w:sz="0" w:space="0" w:color="auto"/>
                    <w:right w:val="none" w:sz="0" w:space="0" w:color="auto"/>
                  </w:divBdr>
                </w:div>
                <w:div w:id="1724327314">
                  <w:marLeft w:val="0"/>
                  <w:marRight w:val="0"/>
                  <w:marTop w:val="0"/>
                  <w:marBottom w:val="0"/>
                  <w:divBdr>
                    <w:top w:val="none" w:sz="0" w:space="0" w:color="auto"/>
                    <w:left w:val="none" w:sz="0" w:space="0" w:color="auto"/>
                    <w:bottom w:val="none" w:sz="0" w:space="0" w:color="auto"/>
                    <w:right w:val="none" w:sz="0" w:space="0" w:color="auto"/>
                  </w:divBdr>
                </w:div>
                <w:div w:id="207685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12537">
      <w:bodyDiv w:val="1"/>
      <w:marLeft w:val="0"/>
      <w:marRight w:val="0"/>
      <w:marTop w:val="0"/>
      <w:marBottom w:val="0"/>
      <w:divBdr>
        <w:top w:val="none" w:sz="0" w:space="0" w:color="auto"/>
        <w:left w:val="none" w:sz="0" w:space="0" w:color="auto"/>
        <w:bottom w:val="none" w:sz="0" w:space="0" w:color="auto"/>
        <w:right w:val="none" w:sz="0" w:space="0" w:color="auto"/>
      </w:divBdr>
      <w:divsChild>
        <w:div w:id="48967168">
          <w:marLeft w:val="0"/>
          <w:marRight w:val="0"/>
          <w:marTop w:val="0"/>
          <w:marBottom w:val="0"/>
          <w:divBdr>
            <w:top w:val="none" w:sz="0" w:space="0" w:color="auto"/>
            <w:left w:val="none" w:sz="0" w:space="0" w:color="auto"/>
            <w:bottom w:val="none" w:sz="0" w:space="0" w:color="auto"/>
            <w:right w:val="none" w:sz="0" w:space="0" w:color="auto"/>
          </w:divBdr>
        </w:div>
        <w:div w:id="173962195">
          <w:marLeft w:val="0"/>
          <w:marRight w:val="0"/>
          <w:marTop w:val="0"/>
          <w:marBottom w:val="0"/>
          <w:divBdr>
            <w:top w:val="none" w:sz="0" w:space="0" w:color="auto"/>
            <w:left w:val="none" w:sz="0" w:space="0" w:color="auto"/>
            <w:bottom w:val="none" w:sz="0" w:space="0" w:color="auto"/>
            <w:right w:val="none" w:sz="0" w:space="0" w:color="auto"/>
          </w:divBdr>
        </w:div>
        <w:div w:id="274942466">
          <w:marLeft w:val="0"/>
          <w:marRight w:val="0"/>
          <w:marTop w:val="0"/>
          <w:marBottom w:val="0"/>
          <w:divBdr>
            <w:top w:val="none" w:sz="0" w:space="0" w:color="auto"/>
            <w:left w:val="none" w:sz="0" w:space="0" w:color="auto"/>
            <w:bottom w:val="none" w:sz="0" w:space="0" w:color="auto"/>
            <w:right w:val="none" w:sz="0" w:space="0" w:color="auto"/>
          </w:divBdr>
        </w:div>
        <w:div w:id="1014267461">
          <w:marLeft w:val="0"/>
          <w:marRight w:val="0"/>
          <w:marTop w:val="0"/>
          <w:marBottom w:val="0"/>
          <w:divBdr>
            <w:top w:val="none" w:sz="0" w:space="0" w:color="auto"/>
            <w:left w:val="none" w:sz="0" w:space="0" w:color="auto"/>
            <w:bottom w:val="none" w:sz="0" w:space="0" w:color="auto"/>
            <w:right w:val="none" w:sz="0" w:space="0" w:color="auto"/>
          </w:divBdr>
        </w:div>
        <w:div w:id="1335887302">
          <w:marLeft w:val="0"/>
          <w:marRight w:val="0"/>
          <w:marTop w:val="0"/>
          <w:marBottom w:val="0"/>
          <w:divBdr>
            <w:top w:val="none" w:sz="0" w:space="0" w:color="auto"/>
            <w:left w:val="none" w:sz="0" w:space="0" w:color="auto"/>
            <w:bottom w:val="none" w:sz="0" w:space="0" w:color="auto"/>
            <w:right w:val="none" w:sz="0" w:space="0" w:color="auto"/>
          </w:divBdr>
        </w:div>
      </w:divsChild>
    </w:div>
    <w:div w:id="1195387457">
      <w:bodyDiv w:val="1"/>
      <w:marLeft w:val="0"/>
      <w:marRight w:val="0"/>
      <w:marTop w:val="0"/>
      <w:marBottom w:val="0"/>
      <w:divBdr>
        <w:top w:val="none" w:sz="0" w:space="0" w:color="auto"/>
        <w:left w:val="none" w:sz="0" w:space="0" w:color="auto"/>
        <w:bottom w:val="none" w:sz="0" w:space="0" w:color="auto"/>
        <w:right w:val="none" w:sz="0" w:space="0" w:color="auto"/>
      </w:divBdr>
      <w:divsChild>
        <w:div w:id="354427555">
          <w:marLeft w:val="0"/>
          <w:marRight w:val="0"/>
          <w:marTop w:val="0"/>
          <w:marBottom w:val="0"/>
          <w:divBdr>
            <w:top w:val="none" w:sz="0" w:space="0" w:color="auto"/>
            <w:left w:val="none" w:sz="0" w:space="0" w:color="auto"/>
            <w:bottom w:val="none" w:sz="0" w:space="0" w:color="auto"/>
            <w:right w:val="none" w:sz="0" w:space="0" w:color="auto"/>
          </w:divBdr>
        </w:div>
        <w:div w:id="403600616">
          <w:marLeft w:val="0"/>
          <w:marRight w:val="0"/>
          <w:marTop w:val="0"/>
          <w:marBottom w:val="0"/>
          <w:divBdr>
            <w:top w:val="none" w:sz="0" w:space="0" w:color="auto"/>
            <w:left w:val="none" w:sz="0" w:space="0" w:color="auto"/>
            <w:bottom w:val="none" w:sz="0" w:space="0" w:color="auto"/>
            <w:right w:val="none" w:sz="0" w:space="0" w:color="auto"/>
          </w:divBdr>
          <w:divsChild>
            <w:div w:id="229197564">
              <w:marLeft w:val="0"/>
              <w:marRight w:val="0"/>
              <w:marTop w:val="0"/>
              <w:marBottom w:val="0"/>
              <w:divBdr>
                <w:top w:val="none" w:sz="0" w:space="0" w:color="auto"/>
                <w:left w:val="none" w:sz="0" w:space="0" w:color="auto"/>
                <w:bottom w:val="none" w:sz="0" w:space="0" w:color="auto"/>
                <w:right w:val="none" w:sz="0" w:space="0" w:color="auto"/>
              </w:divBdr>
            </w:div>
            <w:div w:id="1075856122">
              <w:marLeft w:val="0"/>
              <w:marRight w:val="0"/>
              <w:marTop w:val="0"/>
              <w:marBottom w:val="0"/>
              <w:divBdr>
                <w:top w:val="none" w:sz="0" w:space="0" w:color="auto"/>
                <w:left w:val="none" w:sz="0" w:space="0" w:color="auto"/>
                <w:bottom w:val="none" w:sz="0" w:space="0" w:color="auto"/>
                <w:right w:val="none" w:sz="0" w:space="0" w:color="auto"/>
              </w:divBdr>
            </w:div>
          </w:divsChild>
        </w:div>
        <w:div w:id="1562448002">
          <w:marLeft w:val="0"/>
          <w:marRight w:val="0"/>
          <w:marTop w:val="0"/>
          <w:marBottom w:val="0"/>
          <w:divBdr>
            <w:top w:val="none" w:sz="0" w:space="0" w:color="auto"/>
            <w:left w:val="none" w:sz="0" w:space="0" w:color="auto"/>
            <w:bottom w:val="none" w:sz="0" w:space="0" w:color="auto"/>
            <w:right w:val="none" w:sz="0" w:space="0" w:color="auto"/>
          </w:divBdr>
        </w:div>
        <w:div w:id="1581450729">
          <w:marLeft w:val="0"/>
          <w:marRight w:val="0"/>
          <w:marTop w:val="0"/>
          <w:marBottom w:val="0"/>
          <w:divBdr>
            <w:top w:val="none" w:sz="0" w:space="0" w:color="auto"/>
            <w:left w:val="none" w:sz="0" w:space="0" w:color="auto"/>
            <w:bottom w:val="none" w:sz="0" w:space="0" w:color="auto"/>
            <w:right w:val="none" w:sz="0" w:space="0" w:color="auto"/>
          </w:divBdr>
        </w:div>
      </w:divsChild>
    </w:div>
    <w:div w:id="1346253309">
      <w:bodyDiv w:val="1"/>
      <w:marLeft w:val="0"/>
      <w:marRight w:val="0"/>
      <w:marTop w:val="0"/>
      <w:marBottom w:val="0"/>
      <w:divBdr>
        <w:top w:val="none" w:sz="0" w:space="0" w:color="auto"/>
        <w:left w:val="none" w:sz="0" w:space="0" w:color="auto"/>
        <w:bottom w:val="none" w:sz="0" w:space="0" w:color="auto"/>
        <w:right w:val="none" w:sz="0" w:space="0" w:color="auto"/>
      </w:divBdr>
      <w:divsChild>
        <w:div w:id="63917666">
          <w:marLeft w:val="0"/>
          <w:marRight w:val="0"/>
          <w:marTop w:val="0"/>
          <w:marBottom w:val="0"/>
          <w:divBdr>
            <w:top w:val="none" w:sz="0" w:space="0" w:color="auto"/>
            <w:left w:val="none" w:sz="0" w:space="0" w:color="auto"/>
            <w:bottom w:val="none" w:sz="0" w:space="0" w:color="auto"/>
            <w:right w:val="none" w:sz="0" w:space="0" w:color="auto"/>
          </w:divBdr>
        </w:div>
        <w:div w:id="420175641">
          <w:marLeft w:val="0"/>
          <w:marRight w:val="0"/>
          <w:marTop w:val="0"/>
          <w:marBottom w:val="0"/>
          <w:divBdr>
            <w:top w:val="none" w:sz="0" w:space="0" w:color="auto"/>
            <w:left w:val="none" w:sz="0" w:space="0" w:color="auto"/>
            <w:bottom w:val="none" w:sz="0" w:space="0" w:color="auto"/>
            <w:right w:val="none" w:sz="0" w:space="0" w:color="auto"/>
          </w:divBdr>
        </w:div>
        <w:div w:id="760033339">
          <w:marLeft w:val="0"/>
          <w:marRight w:val="0"/>
          <w:marTop w:val="0"/>
          <w:marBottom w:val="0"/>
          <w:divBdr>
            <w:top w:val="none" w:sz="0" w:space="0" w:color="auto"/>
            <w:left w:val="none" w:sz="0" w:space="0" w:color="auto"/>
            <w:bottom w:val="none" w:sz="0" w:space="0" w:color="auto"/>
            <w:right w:val="none" w:sz="0" w:space="0" w:color="auto"/>
          </w:divBdr>
        </w:div>
        <w:div w:id="1567836856">
          <w:marLeft w:val="0"/>
          <w:marRight w:val="0"/>
          <w:marTop w:val="0"/>
          <w:marBottom w:val="0"/>
          <w:divBdr>
            <w:top w:val="none" w:sz="0" w:space="0" w:color="auto"/>
            <w:left w:val="none" w:sz="0" w:space="0" w:color="auto"/>
            <w:bottom w:val="none" w:sz="0" w:space="0" w:color="auto"/>
            <w:right w:val="none" w:sz="0" w:space="0" w:color="auto"/>
          </w:divBdr>
        </w:div>
        <w:div w:id="1604872372">
          <w:marLeft w:val="0"/>
          <w:marRight w:val="0"/>
          <w:marTop w:val="0"/>
          <w:marBottom w:val="0"/>
          <w:divBdr>
            <w:top w:val="none" w:sz="0" w:space="0" w:color="auto"/>
            <w:left w:val="none" w:sz="0" w:space="0" w:color="auto"/>
            <w:bottom w:val="none" w:sz="0" w:space="0" w:color="auto"/>
            <w:right w:val="none" w:sz="0" w:space="0" w:color="auto"/>
          </w:divBdr>
        </w:div>
        <w:div w:id="1687636545">
          <w:marLeft w:val="0"/>
          <w:marRight w:val="0"/>
          <w:marTop w:val="0"/>
          <w:marBottom w:val="0"/>
          <w:divBdr>
            <w:top w:val="none" w:sz="0" w:space="0" w:color="auto"/>
            <w:left w:val="none" w:sz="0" w:space="0" w:color="auto"/>
            <w:bottom w:val="none" w:sz="0" w:space="0" w:color="auto"/>
            <w:right w:val="none" w:sz="0" w:space="0" w:color="auto"/>
          </w:divBdr>
        </w:div>
        <w:div w:id="2050102159">
          <w:marLeft w:val="0"/>
          <w:marRight w:val="0"/>
          <w:marTop w:val="0"/>
          <w:marBottom w:val="0"/>
          <w:divBdr>
            <w:top w:val="none" w:sz="0" w:space="0" w:color="auto"/>
            <w:left w:val="none" w:sz="0" w:space="0" w:color="auto"/>
            <w:bottom w:val="none" w:sz="0" w:space="0" w:color="auto"/>
            <w:right w:val="none" w:sz="0" w:space="0" w:color="auto"/>
          </w:divBdr>
        </w:div>
      </w:divsChild>
    </w:div>
    <w:div w:id="1729306412">
      <w:bodyDiv w:val="1"/>
      <w:marLeft w:val="0"/>
      <w:marRight w:val="0"/>
      <w:marTop w:val="0"/>
      <w:marBottom w:val="0"/>
      <w:divBdr>
        <w:top w:val="none" w:sz="0" w:space="0" w:color="auto"/>
        <w:left w:val="none" w:sz="0" w:space="0" w:color="auto"/>
        <w:bottom w:val="none" w:sz="0" w:space="0" w:color="auto"/>
        <w:right w:val="none" w:sz="0" w:space="0" w:color="auto"/>
      </w:divBdr>
      <w:divsChild>
        <w:div w:id="228617456">
          <w:marLeft w:val="0"/>
          <w:marRight w:val="0"/>
          <w:marTop w:val="0"/>
          <w:marBottom w:val="0"/>
          <w:divBdr>
            <w:top w:val="none" w:sz="0" w:space="0" w:color="auto"/>
            <w:left w:val="none" w:sz="0" w:space="0" w:color="auto"/>
            <w:bottom w:val="none" w:sz="0" w:space="0" w:color="auto"/>
            <w:right w:val="none" w:sz="0" w:space="0" w:color="auto"/>
          </w:divBdr>
        </w:div>
        <w:div w:id="280113848">
          <w:marLeft w:val="0"/>
          <w:marRight w:val="0"/>
          <w:marTop w:val="0"/>
          <w:marBottom w:val="0"/>
          <w:divBdr>
            <w:top w:val="none" w:sz="0" w:space="0" w:color="auto"/>
            <w:left w:val="none" w:sz="0" w:space="0" w:color="auto"/>
            <w:bottom w:val="none" w:sz="0" w:space="0" w:color="auto"/>
            <w:right w:val="none" w:sz="0" w:space="0" w:color="auto"/>
          </w:divBdr>
        </w:div>
        <w:div w:id="305012063">
          <w:marLeft w:val="0"/>
          <w:marRight w:val="0"/>
          <w:marTop w:val="0"/>
          <w:marBottom w:val="0"/>
          <w:divBdr>
            <w:top w:val="none" w:sz="0" w:space="0" w:color="auto"/>
            <w:left w:val="none" w:sz="0" w:space="0" w:color="auto"/>
            <w:bottom w:val="none" w:sz="0" w:space="0" w:color="auto"/>
            <w:right w:val="none" w:sz="0" w:space="0" w:color="auto"/>
          </w:divBdr>
        </w:div>
        <w:div w:id="328290658">
          <w:marLeft w:val="0"/>
          <w:marRight w:val="0"/>
          <w:marTop w:val="0"/>
          <w:marBottom w:val="0"/>
          <w:divBdr>
            <w:top w:val="none" w:sz="0" w:space="0" w:color="auto"/>
            <w:left w:val="none" w:sz="0" w:space="0" w:color="auto"/>
            <w:bottom w:val="none" w:sz="0" w:space="0" w:color="auto"/>
            <w:right w:val="none" w:sz="0" w:space="0" w:color="auto"/>
          </w:divBdr>
        </w:div>
        <w:div w:id="446044042">
          <w:marLeft w:val="0"/>
          <w:marRight w:val="0"/>
          <w:marTop w:val="0"/>
          <w:marBottom w:val="0"/>
          <w:divBdr>
            <w:top w:val="none" w:sz="0" w:space="0" w:color="auto"/>
            <w:left w:val="none" w:sz="0" w:space="0" w:color="auto"/>
            <w:bottom w:val="none" w:sz="0" w:space="0" w:color="auto"/>
            <w:right w:val="none" w:sz="0" w:space="0" w:color="auto"/>
          </w:divBdr>
        </w:div>
        <w:div w:id="737629288">
          <w:marLeft w:val="0"/>
          <w:marRight w:val="0"/>
          <w:marTop w:val="0"/>
          <w:marBottom w:val="0"/>
          <w:divBdr>
            <w:top w:val="none" w:sz="0" w:space="0" w:color="auto"/>
            <w:left w:val="none" w:sz="0" w:space="0" w:color="auto"/>
            <w:bottom w:val="none" w:sz="0" w:space="0" w:color="auto"/>
            <w:right w:val="none" w:sz="0" w:space="0" w:color="auto"/>
          </w:divBdr>
        </w:div>
        <w:div w:id="814488098">
          <w:marLeft w:val="0"/>
          <w:marRight w:val="0"/>
          <w:marTop w:val="0"/>
          <w:marBottom w:val="0"/>
          <w:divBdr>
            <w:top w:val="none" w:sz="0" w:space="0" w:color="auto"/>
            <w:left w:val="none" w:sz="0" w:space="0" w:color="auto"/>
            <w:bottom w:val="none" w:sz="0" w:space="0" w:color="auto"/>
            <w:right w:val="none" w:sz="0" w:space="0" w:color="auto"/>
          </w:divBdr>
        </w:div>
        <w:div w:id="1078014205">
          <w:marLeft w:val="0"/>
          <w:marRight w:val="0"/>
          <w:marTop w:val="0"/>
          <w:marBottom w:val="0"/>
          <w:divBdr>
            <w:top w:val="none" w:sz="0" w:space="0" w:color="auto"/>
            <w:left w:val="none" w:sz="0" w:space="0" w:color="auto"/>
            <w:bottom w:val="none" w:sz="0" w:space="0" w:color="auto"/>
            <w:right w:val="none" w:sz="0" w:space="0" w:color="auto"/>
          </w:divBdr>
        </w:div>
        <w:div w:id="1176650304">
          <w:marLeft w:val="0"/>
          <w:marRight w:val="0"/>
          <w:marTop w:val="0"/>
          <w:marBottom w:val="0"/>
          <w:divBdr>
            <w:top w:val="none" w:sz="0" w:space="0" w:color="auto"/>
            <w:left w:val="none" w:sz="0" w:space="0" w:color="auto"/>
            <w:bottom w:val="none" w:sz="0" w:space="0" w:color="auto"/>
            <w:right w:val="none" w:sz="0" w:space="0" w:color="auto"/>
          </w:divBdr>
        </w:div>
        <w:div w:id="1206218400">
          <w:marLeft w:val="0"/>
          <w:marRight w:val="0"/>
          <w:marTop w:val="0"/>
          <w:marBottom w:val="0"/>
          <w:divBdr>
            <w:top w:val="none" w:sz="0" w:space="0" w:color="auto"/>
            <w:left w:val="none" w:sz="0" w:space="0" w:color="auto"/>
            <w:bottom w:val="none" w:sz="0" w:space="0" w:color="auto"/>
            <w:right w:val="none" w:sz="0" w:space="0" w:color="auto"/>
          </w:divBdr>
        </w:div>
        <w:div w:id="1311979964">
          <w:marLeft w:val="0"/>
          <w:marRight w:val="0"/>
          <w:marTop w:val="0"/>
          <w:marBottom w:val="0"/>
          <w:divBdr>
            <w:top w:val="none" w:sz="0" w:space="0" w:color="auto"/>
            <w:left w:val="none" w:sz="0" w:space="0" w:color="auto"/>
            <w:bottom w:val="none" w:sz="0" w:space="0" w:color="auto"/>
            <w:right w:val="none" w:sz="0" w:space="0" w:color="auto"/>
          </w:divBdr>
        </w:div>
        <w:div w:id="1378120778">
          <w:marLeft w:val="0"/>
          <w:marRight w:val="0"/>
          <w:marTop w:val="0"/>
          <w:marBottom w:val="0"/>
          <w:divBdr>
            <w:top w:val="none" w:sz="0" w:space="0" w:color="auto"/>
            <w:left w:val="none" w:sz="0" w:space="0" w:color="auto"/>
            <w:bottom w:val="none" w:sz="0" w:space="0" w:color="auto"/>
            <w:right w:val="none" w:sz="0" w:space="0" w:color="auto"/>
          </w:divBdr>
        </w:div>
        <w:div w:id="1774130341">
          <w:marLeft w:val="0"/>
          <w:marRight w:val="0"/>
          <w:marTop w:val="0"/>
          <w:marBottom w:val="0"/>
          <w:divBdr>
            <w:top w:val="none" w:sz="0" w:space="0" w:color="auto"/>
            <w:left w:val="none" w:sz="0" w:space="0" w:color="auto"/>
            <w:bottom w:val="none" w:sz="0" w:space="0" w:color="auto"/>
            <w:right w:val="none" w:sz="0" w:space="0" w:color="auto"/>
          </w:divBdr>
        </w:div>
        <w:div w:id="1840386977">
          <w:marLeft w:val="0"/>
          <w:marRight w:val="0"/>
          <w:marTop w:val="0"/>
          <w:marBottom w:val="0"/>
          <w:divBdr>
            <w:top w:val="none" w:sz="0" w:space="0" w:color="auto"/>
            <w:left w:val="none" w:sz="0" w:space="0" w:color="auto"/>
            <w:bottom w:val="none" w:sz="0" w:space="0" w:color="auto"/>
            <w:right w:val="none" w:sz="0" w:space="0" w:color="auto"/>
          </w:divBdr>
        </w:div>
        <w:div w:id="1854878684">
          <w:marLeft w:val="0"/>
          <w:marRight w:val="0"/>
          <w:marTop w:val="0"/>
          <w:marBottom w:val="0"/>
          <w:divBdr>
            <w:top w:val="none" w:sz="0" w:space="0" w:color="auto"/>
            <w:left w:val="none" w:sz="0" w:space="0" w:color="auto"/>
            <w:bottom w:val="none" w:sz="0" w:space="0" w:color="auto"/>
            <w:right w:val="none" w:sz="0" w:space="0" w:color="auto"/>
          </w:divBdr>
        </w:div>
      </w:divsChild>
    </w:div>
    <w:div w:id="1729837672">
      <w:bodyDiv w:val="1"/>
      <w:marLeft w:val="0"/>
      <w:marRight w:val="0"/>
      <w:marTop w:val="0"/>
      <w:marBottom w:val="0"/>
      <w:divBdr>
        <w:top w:val="none" w:sz="0" w:space="0" w:color="auto"/>
        <w:left w:val="none" w:sz="0" w:space="0" w:color="auto"/>
        <w:bottom w:val="none" w:sz="0" w:space="0" w:color="auto"/>
        <w:right w:val="none" w:sz="0" w:space="0" w:color="auto"/>
      </w:divBdr>
      <w:divsChild>
        <w:div w:id="19673575">
          <w:marLeft w:val="0"/>
          <w:marRight w:val="0"/>
          <w:marTop w:val="0"/>
          <w:marBottom w:val="0"/>
          <w:divBdr>
            <w:top w:val="none" w:sz="0" w:space="0" w:color="auto"/>
            <w:left w:val="none" w:sz="0" w:space="0" w:color="auto"/>
            <w:bottom w:val="none" w:sz="0" w:space="0" w:color="auto"/>
            <w:right w:val="none" w:sz="0" w:space="0" w:color="auto"/>
          </w:divBdr>
        </w:div>
        <w:div w:id="100228462">
          <w:marLeft w:val="0"/>
          <w:marRight w:val="0"/>
          <w:marTop w:val="0"/>
          <w:marBottom w:val="0"/>
          <w:divBdr>
            <w:top w:val="none" w:sz="0" w:space="0" w:color="auto"/>
            <w:left w:val="none" w:sz="0" w:space="0" w:color="auto"/>
            <w:bottom w:val="none" w:sz="0" w:space="0" w:color="auto"/>
            <w:right w:val="none" w:sz="0" w:space="0" w:color="auto"/>
          </w:divBdr>
        </w:div>
        <w:div w:id="127094830">
          <w:marLeft w:val="0"/>
          <w:marRight w:val="0"/>
          <w:marTop w:val="0"/>
          <w:marBottom w:val="0"/>
          <w:divBdr>
            <w:top w:val="none" w:sz="0" w:space="0" w:color="auto"/>
            <w:left w:val="none" w:sz="0" w:space="0" w:color="auto"/>
            <w:bottom w:val="none" w:sz="0" w:space="0" w:color="auto"/>
            <w:right w:val="none" w:sz="0" w:space="0" w:color="auto"/>
          </w:divBdr>
        </w:div>
        <w:div w:id="573855082">
          <w:marLeft w:val="0"/>
          <w:marRight w:val="0"/>
          <w:marTop w:val="0"/>
          <w:marBottom w:val="0"/>
          <w:divBdr>
            <w:top w:val="none" w:sz="0" w:space="0" w:color="auto"/>
            <w:left w:val="none" w:sz="0" w:space="0" w:color="auto"/>
            <w:bottom w:val="none" w:sz="0" w:space="0" w:color="auto"/>
            <w:right w:val="none" w:sz="0" w:space="0" w:color="auto"/>
          </w:divBdr>
        </w:div>
        <w:div w:id="1371489021">
          <w:marLeft w:val="0"/>
          <w:marRight w:val="0"/>
          <w:marTop w:val="0"/>
          <w:marBottom w:val="0"/>
          <w:divBdr>
            <w:top w:val="none" w:sz="0" w:space="0" w:color="auto"/>
            <w:left w:val="none" w:sz="0" w:space="0" w:color="auto"/>
            <w:bottom w:val="none" w:sz="0" w:space="0" w:color="auto"/>
            <w:right w:val="none" w:sz="0" w:space="0" w:color="auto"/>
          </w:divBdr>
        </w:div>
        <w:div w:id="1739862015">
          <w:marLeft w:val="0"/>
          <w:marRight w:val="0"/>
          <w:marTop w:val="0"/>
          <w:marBottom w:val="0"/>
          <w:divBdr>
            <w:top w:val="none" w:sz="0" w:space="0" w:color="auto"/>
            <w:left w:val="none" w:sz="0" w:space="0" w:color="auto"/>
            <w:bottom w:val="none" w:sz="0" w:space="0" w:color="auto"/>
            <w:right w:val="none" w:sz="0" w:space="0" w:color="auto"/>
          </w:divBdr>
        </w:div>
        <w:div w:id="1976448844">
          <w:marLeft w:val="0"/>
          <w:marRight w:val="0"/>
          <w:marTop w:val="0"/>
          <w:marBottom w:val="0"/>
          <w:divBdr>
            <w:top w:val="none" w:sz="0" w:space="0" w:color="auto"/>
            <w:left w:val="none" w:sz="0" w:space="0" w:color="auto"/>
            <w:bottom w:val="none" w:sz="0" w:space="0" w:color="auto"/>
            <w:right w:val="none" w:sz="0" w:space="0" w:color="auto"/>
          </w:divBdr>
        </w:div>
      </w:divsChild>
    </w:div>
    <w:div w:id="2027636965">
      <w:bodyDiv w:val="1"/>
      <w:marLeft w:val="0"/>
      <w:marRight w:val="0"/>
      <w:marTop w:val="0"/>
      <w:marBottom w:val="0"/>
      <w:divBdr>
        <w:top w:val="none" w:sz="0" w:space="0" w:color="auto"/>
        <w:left w:val="none" w:sz="0" w:space="0" w:color="auto"/>
        <w:bottom w:val="none" w:sz="0" w:space="0" w:color="auto"/>
        <w:right w:val="none" w:sz="0" w:space="0" w:color="auto"/>
      </w:divBdr>
      <w:divsChild>
        <w:div w:id="337394850">
          <w:marLeft w:val="0"/>
          <w:marRight w:val="0"/>
          <w:marTop w:val="0"/>
          <w:marBottom w:val="0"/>
          <w:divBdr>
            <w:top w:val="none" w:sz="0" w:space="0" w:color="auto"/>
            <w:left w:val="none" w:sz="0" w:space="0" w:color="auto"/>
            <w:bottom w:val="none" w:sz="0" w:space="0" w:color="auto"/>
            <w:right w:val="none" w:sz="0" w:space="0" w:color="auto"/>
          </w:divBdr>
        </w:div>
        <w:div w:id="877548183">
          <w:marLeft w:val="0"/>
          <w:marRight w:val="0"/>
          <w:marTop w:val="0"/>
          <w:marBottom w:val="0"/>
          <w:divBdr>
            <w:top w:val="none" w:sz="0" w:space="0" w:color="auto"/>
            <w:left w:val="none" w:sz="0" w:space="0" w:color="auto"/>
            <w:bottom w:val="none" w:sz="0" w:space="0" w:color="auto"/>
            <w:right w:val="none" w:sz="0" w:space="0" w:color="auto"/>
          </w:divBdr>
        </w:div>
        <w:div w:id="1031759383">
          <w:marLeft w:val="0"/>
          <w:marRight w:val="0"/>
          <w:marTop w:val="0"/>
          <w:marBottom w:val="0"/>
          <w:divBdr>
            <w:top w:val="none" w:sz="0" w:space="0" w:color="auto"/>
            <w:left w:val="none" w:sz="0" w:space="0" w:color="auto"/>
            <w:bottom w:val="none" w:sz="0" w:space="0" w:color="auto"/>
            <w:right w:val="none" w:sz="0" w:space="0" w:color="auto"/>
          </w:divBdr>
        </w:div>
      </w:divsChild>
    </w:div>
    <w:div w:id="2036688231">
      <w:bodyDiv w:val="1"/>
      <w:marLeft w:val="0"/>
      <w:marRight w:val="0"/>
      <w:marTop w:val="0"/>
      <w:marBottom w:val="0"/>
      <w:divBdr>
        <w:top w:val="none" w:sz="0" w:space="0" w:color="auto"/>
        <w:left w:val="none" w:sz="0" w:space="0" w:color="auto"/>
        <w:bottom w:val="none" w:sz="0" w:space="0" w:color="auto"/>
        <w:right w:val="none" w:sz="0" w:space="0" w:color="auto"/>
      </w:divBdr>
      <w:divsChild>
        <w:div w:id="257176992">
          <w:marLeft w:val="0"/>
          <w:marRight w:val="0"/>
          <w:marTop w:val="0"/>
          <w:marBottom w:val="0"/>
          <w:divBdr>
            <w:top w:val="none" w:sz="0" w:space="0" w:color="auto"/>
            <w:left w:val="none" w:sz="0" w:space="0" w:color="auto"/>
            <w:bottom w:val="none" w:sz="0" w:space="0" w:color="auto"/>
            <w:right w:val="none" w:sz="0" w:space="0" w:color="auto"/>
          </w:divBdr>
        </w:div>
        <w:div w:id="1386565117">
          <w:marLeft w:val="0"/>
          <w:marRight w:val="0"/>
          <w:marTop w:val="0"/>
          <w:marBottom w:val="0"/>
          <w:divBdr>
            <w:top w:val="none" w:sz="0" w:space="0" w:color="auto"/>
            <w:left w:val="none" w:sz="0" w:space="0" w:color="auto"/>
            <w:bottom w:val="none" w:sz="0" w:space="0" w:color="auto"/>
            <w:right w:val="none" w:sz="0" w:space="0" w:color="auto"/>
          </w:divBdr>
        </w:div>
        <w:div w:id="1479297917">
          <w:marLeft w:val="0"/>
          <w:marRight w:val="0"/>
          <w:marTop w:val="0"/>
          <w:marBottom w:val="0"/>
          <w:divBdr>
            <w:top w:val="none" w:sz="0" w:space="0" w:color="auto"/>
            <w:left w:val="none" w:sz="0" w:space="0" w:color="auto"/>
            <w:bottom w:val="none" w:sz="0" w:space="0" w:color="auto"/>
            <w:right w:val="none" w:sz="0" w:space="0" w:color="auto"/>
          </w:divBdr>
        </w:div>
        <w:div w:id="1983383806">
          <w:marLeft w:val="0"/>
          <w:marRight w:val="0"/>
          <w:marTop w:val="0"/>
          <w:marBottom w:val="0"/>
          <w:divBdr>
            <w:top w:val="none" w:sz="0" w:space="0" w:color="auto"/>
            <w:left w:val="none" w:sz="0" w:space="0" w:color="auto"/>
            <w:bottom w:val="none" w:sz="0" w:space="0" w:color="auto"/>
            <w:right w:val="none" w:sz="0" w:space="0" w:color="auto"/>
          </w:divBdr>
        </w:div>
      </w:divsChild>
    </w:div>
    <w:div w:id="2082288031">
      <w:bodyDiv w:val="1"/>
      <w:marLeft w:val="0"/>
      <w:marRight w:val="0"/>
      <w:marTop w:val="0"/>
      <w:marBottom w:val="0"/>
      <w:divBdr>
        <w:top w:val="none" w:sz="0" w:space="0" w:color="auto"/>
        <w:left w:val="none" w:sz="0" w:space="0" w:color="auto"/>
        <w:bottom w:val="none" w:sz="0" w:space="0" w:color="auto"/>
        <w:right w:val="none" w:sz="0" w:space="0" w:color="auto"/>
      </w:divBdr>
    </w:div>
    <w:div w:id="213019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FEAB3-67D3-467C-B466-EBBD7030D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4464</Words>
  <Characters>25451</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NAUFOR</Company>
  <LinksUpToDate>false</LinksUpToDate>
  <CharactersWithSpaces>29856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mizanov</dc:creator>
  <cp:keywords/>
  <cp:lastModifiedBy>Зверев Кирилл Витальевич</cp:lastModifiedBy>
  <cp:revision>3</cp:revision>
  <cp:lastPrinted>2021-06-28T08:47:00Z</cp:lastPrinted>
  <dcterms:created xsi:type="dcterms:W3CDTF">2026-06-11T10:15:00Z</dcterms:created>
  <dcterms:modified xsi:type="dcterms:W3CDTF">2026-06-11T10:17:00Z</dcterms:modified>
</cp:coreProperties>
</file>