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749" w:rsidRDefault="00854749" w:rsidP="00E625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2347" w:rsidRPr="00664B93" w:rsidRDefault="00CD2347" w:rsidP="00E625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46FC" w:rsidRPr="00664B93" w:rsidRDefault="00E246FC" w:rsidP="00E625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4B93">
        <w:rPr>
          <w:rFonts w:ascii="Times New Roman" w:hAnsi="Times New Roman" w:cs="Times New Roman"/>
          <w:b/>
          <w:sz w:val="24"/>
          <w:szCs w:val="24"/>
        </w:rPr>
        <w:t>Тематический план</w:t>
      </w:r>
      <w:r w:rsidR="003B4B0C" w:rsidRPr="00664B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1DB8" w:rsidRPr="00664B93">
        <w:rPr>
          <w:rFonts w:ascii="Times New Roman" w:hAnsi="Times New Roman" w:cs="Times New Roman"/>
          <w:b/>
          <w:sz w:val="24"/>
          <w:szCs w:val="24"/>
        </w:rPr>
        <w:t>вебинара</w:t>
      </w:r>
    </w:p>
    <w:p w:rsidR="00854749" w:rsidRPr="00664B93" w:rsidRDefault="00854749" w:rsidP="00E625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547D" w:rsidRDefault="00AD5E25" w:rsidP="00DE22B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AD5E25">
        <w:rPr>
          <w:rFonts w:ascii="Times New Roman" w:hAnsi="Times New Roman" w:cs="Times New Roman"/>
          <w:b/>
          <w:sz w:val="24"/>
          <w:szCs w:val="28"/>
        </w:rPr>
        <w:t>«</w:t>
      </w:r>
      <w:r w:rsidR="00DE22B8" w:rsidRPr="00DE22B8">
        <w:rPr>
          <w:rFonts w:ascii="Times New Roman" w:hAnsi="Times New Roman" w:cs="Times New Roman"/>
          <w:b/>
          <w:sz w:val="24"/>
          <w:szCs w:val="28"/>
        </w:rPr>
        <w:t xml:space="preserve">Изменение порядка электронного взаимодействия по процедурам допуска </w:t>
      </w:r>
      <w:r w:rsidR="00DE22B8" w:rsidRPr="00DE22B8">
        <w:rPr>
          <w:rFonts w:ascii="Times New Roman" w:hAnsi="Times New Roman" w:cs="Times New Roman"/>
          <w:b/>
          <w:sz w:val="24"/>
          <w:szCs w:val="28"/>
        </w:rPr>
        <w:br/>
        <w:t>с некредитными финансовыми орган</w:t>
      </w:r>
      <w:r w:rsidR="00DE22B8">
        <w:rPr>
          <w:rFonts w:ascii="Times New Roman" w:hAnsi="Times New Roman" w:cs="Times New Roman"/>
          <w:b/>
          <w:sz w:val="24"/>
          <w:szCs w:val="28"/>
        </w:rPr>
        <w:t xml:space="preserve">изациями и лицами, оказывающими </w:t>
      </w:r>
      <w:r w:rsidR="00DE22B8" w:rsidRPr="00DE22B8">
        <w:rPr>
          <w:rFonts w:ascii="Times New Roman" w:hAnsi="Times New Roman" w:cs="Times New Roman"/>
          <w:b/>
          <w:sz w:val="24"/>
          <w:szCs w:val="28"/>
        </w:rPr>
        <w:t>профессиональные услуги на финансовом рынке при направлени</w:t>
      </w:r>
      <w:r w:rsidR="00DE22B8">
        <w:rPr>
          <w:rFonts w:ascii="Times New Roman" w:hAnsi="Times New Roman" w:cs="Times New Roman"/>
          <w:b/>
          <w:sz w:val="24"/>
          <w:szCs w:val="28"/>
        </w:rPr>
        <w:t xml:space="preserve">и сведений об изменении данных </w:t>
      </w:r>
      <w:r w:rsidR="00DE22B8" w:rsidRPr="00DE22B8">
        <w:rPr>
          <w:rFonts w:ascii="Times New Roman" w:hAnsi="Times New Roman" w:cs="Times New Roman"/>
          <w:b/>
          <w:sz w:val="24"/>
          <w:szCs w:val="28"/>
        </w:rPr>
        <w:t>в отношении должностных и иных лиц, содержа</w:t>
      </w:r>
      <w:r w:rsidR="00DE22B8">
        <w:rPr>
          <w:rFonts w:ascii="Times New Roman" w:hAnsi="Times New Roman" w:cs="Times New Roman"/>
          <w:b/>
          <w:sz w:val="24"/>
          <w:szCs w:val="28"/>
        </w:rPr>
        <w:t xml:space="preserve">щихся в реестрах участников </w:t>
      </w:r>
      <w:r w:rsidR="00DE22B8" w:rsidRPr="00DE22B8">
        <w:rPr>
          <w:rFonts w:ascii="Times New Roman" w:hAnsi="Times New Roman" w:cs="Times New Roman"/>
          <w:b/>
          <w:sz w:val="24"/>
          <w:szCs w:val="28"/>
        </w:rPr>
        <w:t>финансового рынка»</w:t>
      </w:r>
    </w:p>
    <w:p w:rsidR="00AD5E25" w:rsidRPr="00664B93" w:rsidRDefault="00AD5E25" w:rsidP="00A9771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54863" w:rsidRPr="0056053B" w:rsidRDefault="00B42D3B" w:rsidP="00E625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14</w:t>
      </w:r>
      <w:r w:rsidR="00FC041B">
        <w:rPr>
          <w:rFonts w:ascii="Times New Roman" w:hAnsi="Times New Roman" w:cs="Times New Roman"/>
          <w:b/>
          <w:sz w:val="24"/>
          <w:szCs w:val="24"/>
        </w:rPr>
        <w:t xml:space="preserve"> сентября</w:t>
      </w:r>
      <w:r w:rsidR="00314A6B">
        <w:rPr>
          <w:rFonts w:ascii="Times New Roman" w:hAnsi="Times New Roman" w:cs="Times New Roman"/>
          <w:b/>
          <w:sz w:val="24"/>
          <w:szCs w:val="24"/>
        </w:rPr>
        <w:t xml:space="preserve"> 2022 года</w:t>
      </w:r>
      <w:r w:rsidR="008D48F0">
        <w:rPr>
          <w:rFonts w:ascii="Times New Roman" w:hAnsi="Times New Roman" w:cs="Times New Roman"/>
          <w:b/>
          <w:sz w:val="24"/>
          <w:szCs w:val="24"/>
        </w:rPr>
        <w:t xml:space="preserve"> (10:00 – </w:t>
      </w:r>
      <w:r w:rsidR="00E31892">
        <w:rPr>
          <w:rFonts w:ascii="Times New Roman" w:hAnsi="Times New Roman" w:cs="Times New Roman"/>
          <w:b/>
          <w:sz w:val="24"/>
          <w:szCs w:val="24"/>
        </w:rPr>
        <w:t>12:00)</w:t>
      </w:r>
    </w:p>
    <w:p w:rsidR="00FD6023" w:rsidRPr="00664B93" w:rsidRDefault="00FD6023" w:rsidP="00E625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12A4" w:rsidRPr="008D48F0" w:rsidRDefault="00354863" w:rsidP="003548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64B93">
        <w:rPr>
          <w:rFonts w:ascii="Times New Roman" w:hAnsi="Times New Roman" w:cs="Times New Roman"/>
          <w:b/>
          <w:bCs/>
          <w:color w:val="000000"/>
        </w:rPr>
        <w:t>Платформа проведения</w:t>
      </w:r>
      <w:r w:rsidR="008D48F0">
        <w:rPr>
          <w:rFonts w:ascii="Times New Roman" w:hAnsi="Times New Roman" w:cs="Times New Roman"/>
          <w:b/>
          <w:bCs/>
          <w:color w:val="000000"/>
        </w:rPr>
        <w:t xml:space="preserve">: </w:t>
      </w:r>
      <w:r w:rsidR="008D48F0" w:rsidRPr="008D48F0">
        <w:rPr>
          <w:rFonts w:ascii="Times New Roman" w:hAnsi="Times New Roman" w:cs="Times New Roman"/>
          <w:bCs/>
          <w:color w:val="000000"/>
          <w:lang w:val="en-US"/>
        </w:rPr>
        <w:t>Webinar</w:t>
      </w:r>
      <w:r w:rsidR="008D48F0" w:rsidRPr="008D48F0">
        <w:rPr>
          <w:rFonts w:ascii="Times New Roman" w:hAnsi="Times New Roman" w:cs="Times New Roman"/>
          <w:bCs/>
          <w:color w:val="000000"/>
        </w:rPr>
        <w:t>.</w:t>
      </w:r>
      <w:r w:rsidR="008D48F0" w:rsidRPr="008D48F0">
        <w:rPr>
          <w:rFonts w:ascii="Times New Roman" w:hAnsi="Times New Roman" w:cs="Times New Roman"/>
          <w:bCs/>
          <w:color w:val="000000"/>
          <w:lang w:val="en-US"/>
        </w:rPr>
        <w:t>ru</w:t>
      </w:r>
    </w:p>
    <w:p w:rsidR="00EE0392" w:rsidRPr="008D48F0" w:rsidRDefault="00354863" w:rsidP="003548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0000"/>
        </w:rPr>
      </w:pPr>
      <w:r w:rsidRPr="00664B93">
        <w:rPr>
          <w:rFonts w:ascii="Times New Roman" w:hAnsi="Times New Roman" w:cs="Times New Roman"/>
          <w:b/>
          <w:bCs/>
          <w:color w:val="000000"/>
        </w:rPr>
        <w:t xml:space="preserve">Ссылка: </w:t>
      </w:r>
      <w:r w:rsidR="00B42D3B" w:rsidRPr="00B42D3B">
        <w:rPr>
          <w:rStyle w:val="a7"/>
          <w:rFonts w:ascii="Times New Roman" w:hAnsi="Times New Roman" w:cs="Times New Roman"/>
          <w:b/>
          <w:bCs/>
        </w:rPr>
        <w:t>https://events.webinar.ru/53828551/243035407</w:t>
      </w:r>
    </w:p>
    <w:p w:rsidR="00354863" w:rsidRPr="00664B93" w:rsidRDefault="00354863" w:rsidP="00354863">
      <w:pPr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664B93">
        <w:rPr>
          <w:rFonts w:ascii="Times New Roman" w:hAnsi="Times New Roman" w:cs="Times New Roman"/>
          <w:b/>
          <w:bCs/>
          <w:color w:val="000000"/>
        </w:rPr>
        <w:t>Время мероприяти</w:t>
      </w:r>
      <w:r w:rsidR="00FD6023">
        <w:rPr>
          <w:rFonts w:ascii="Times New Roman" w:hAnsi="Times New Roman" w:cs="Times New Roman"/>
          <w:b/>
          <w:bCs/>
          <w:color w:val="000000"/>
        </w:rPr>
        <w:t>я</w:t>
      </w:r>
      <w:r w:rsidRPr="00664B93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664B93">
        <w:rPr>
          <w:rFonts w:ascii="Times New Roman" w:hAnsi="Times New Roman" w:cs="Times New Roman"/>
          <w:color w:val="000000"/>
        </w:rPr>
        <w:t xml:space="preserve">– </w:t>
      </w:r>
      <w:r w:rsidR="00FD6023">
        <w:rPr>
          <w:rFonts w:ascii="Times New Roman" w:hAnsi="Times New Roman" w:cs="Times New Roman"/>
          <w:color w:val="000000"/>
        </w:rPr>
        <w:t>московское</w:t>
      </w:r>
    </w:p>
    <w:p w:rsidR="00E625D2" w:rsidRPr="00664B93" w:rsidRDefault="00E625D2" w:rsidP="003406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201" w:type="dxa"/>
        <w:tblLook w:val="04A0"/>
      </w:tblPr>
      <w:tblGrid>
        <w:gridCol w:w="1696"/>
        <w:gridCol w:w="5387"/>
        <w:gridCol w:w="3118"/>
      </w:tblGrid>
      <w:tr w:rsidR="00E625D2" w:rsidRPr="00664B93" w:rsidTr="00246BD3">
        <w:tc>
          <w:tcPr>
            <w:tcW w:w="1696" w:type="dxa"/>
            <w:shd w:val="clear" w:color="auto" w:fill="F2F2F2" w:themeFill="background1" w:themeFillShade="F2"/>
          </w:tcPr>
          <w:p w:rsidR="009126EE" w:rsidRPr="00664B93" w:rsidRDefault="00E625D2" w:rsidP="003144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4B93">
              <w:rPr>
                <w:rFonts w:ascii="Times New Roman" w:hAnsi="Times New Roman" w:cs="Times New Roman"/>
                <w:b/>
                <w:sz w:val="24"/>
                <w:szCs w:val="24"/>
              </w:rPr>
              <w:t>Тайминг</w:t>
            </w:r>
          </w:p>
        </w:tc>
        <w:tc>
          <w:tcPr>
            <w:tcW w:w="5387" w:type="dxa"/>
            <w:shd w:val="clear" w:color="auto" w:fill="F2F2F2" w:themeFill="background1" w:themeFillShade="F2"/>
          </w:tcPr>
          <w:p w:rsidR="00E625D2" w:rsidRPr="00664B93" w:rsidRDefault="00E625D2" w:rsidP="003144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4B93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118" w:type="dxa"/>
            <w:shd w:val="clear" w:color="auto" w:fill="F2F2F2" w:themeFill="background1" w:themeFillShade="F2"/>
          </w:tcPr>
          <w:p w:rsidR="00E625D2" w:rsidRPr="00664B93" w:rsidRDefault="00E625D2" w:rsidP="003144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4B93">
              <w:rPr>
                <w:rFonts w:ascii="Times New Roman" w:hAnsi="Times New Roman" w:cs="Times New Roman"/>
                <w:b/>
                <w:sz w:val="24"/>
                <w:szCs w:val="24"/>
              </w:rPr>
              <w:t>Спикер</w:t>
            </w:r>
          </w:p>
        </w:tc>
      </w:tr>
      <w:tr w:rsidR="00B63E7B" w:rsidRPr="00664B93" w:rsidTr="00320EAE">
        <w:tc>
          <w:tcPr>
            <w:tcW w:w="1696" w:type="dxa"/>
          </w:tcPr>
          <w:p w:rsidR="00B63E7B" w:rsidRPr="00A12F49" w:rsidRDefault="00B63E7B" w:rsidP="00B63E7B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A12F49">
              <w:rPr>
                <w:rFonts w:ascii="Times New Roman" w:hAnsi="Times New Roman" w:cs="Times New Roman"/>
              </w:rPr>
              <w:t>9:30 – 10:00</w:t>
            </w:r>
          </w:p>
        </w:tc>
        <w:tc>
          <w:tcPr>
            <w:tcW w:w="8505" w:type="dxa"/>
            <w:gridSpan w:val="2"/>
          </w:tcPr>
          <w:p w:rsidR="00B63E7B" w:rsidRPr="00664B93" w:rsidRDefault="00B63E7B" w:rsidP="00B63E7B">
            <w:pPr>
              <w:pStyle w:val="a4"/>
              <w:numPr>
                <w:ilvl w:val="0"/>
                <w:numId w:val="14"/>
              </w:numPr>
              <w:spacing w:before="120" w:after="12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64B93">
              <w:rPr>
                <w:rFonts w:ascii="Times New Roman" w:hAnsi="Times New Roman" w:cs="Times New Roman"/>
                <w:sz w:val="24"/>
                <w:szCs w:val="24"/>
              </w:rPr>
              <w:t xml:space="preserve">Сбор участников на площадке </w:t>
            </w:r>
          </w:p>
        </w:tc>
      </w:tr>
      <w:tr w:rsidR="00B63E7B" w:rsidRPr="00664B93" w:rsidTr="00246BD3">
        <w:trPr>
          <w:trHeight w:val="1459"/>
        </w:trPr>
        <w:tc>
          <w:tcPr>
            <w:tcW w:w="1696" w:type="dxa"/>
          </w:tcPr>
          <w:p w:rsidR="00B63E7B" w:rsidRPr="00A12F49" w:rsidRDefault="00B63E7B" w:rsidP="00B63E7B">
            <w:pPr>
              <w:spacing w:before="120" w:after="120"/>
              <w:rPr>
                <w:rFonts w:ascii="Times New Roman" w:hAnsi="Times New Roman" w:cs="Times New Roman"/>
              </w:rPr>
            </w:pPr>
            <w:r w:rsidRPr="00A12F49">
              <w:rPr>
                <w:rFonts w:ascii="Times New Roman" w:hAnsi="Times New Roman" w:cs="Times New Roman"/>
              </w:rPr>
              <w:t>10:00 – 10:05</w:t>
            </w:r>
          </w:p>
        </w:tc>
        <w:tc>
          <w:tcPr>
            <w:tcW w:w="5387" w:type="dxa"/>
          </w:tcPr>
          <w:p w:rsidR="00B63E7B" w:rsidRDefault="00B63E7B" w:rsidP="00B63E7B">
            <w:pPr>
              <w:pStyle w:val="a4"/>
              <w:numPr>
                <w:ilvl w:val="0"/>
                <w:numId w:val="14"/>
              </w:num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4B93">
              <w:rPr>
                <w:rFonts w:ascii="Times New Roman" w:hAnsi="Times New Roman" w:cs="Times New Roman"/>
                <w:b/>
                <w:sz w:val="24"/>
                <w:szCs w:val="24"/>
              </w:rPr>
              <w:t>Приветственное слово</w:t>
            </w:r>
          </w:p>
          <w:p w:rsidR="00B63E7B" w:rsidRDefault="00B63E7B" w:rsidP="00B63E7B">
            <w:pPr>
              <w:pStyle w:val="a4"/>
              <w:numPr>
                <w:ilvl w:val="0"/>
                <w:numId w:val="14"/>
              </w:num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4B93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Организационные вопросы</w:t>
            </w:r>
          </w:p>
          <w:p w:rsidR="00B63E7B" w:rsidRPr="00664B93" w:rsidRDefault="00B63E7B" w:rsidP="00B63E7B">
            <w:pPr>
              <w:pStyle w:val="a4"/>
              <w:numPr>
                <w:ilvl w:val="0"/>
                <w:numId w:val="14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4B93"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Представление спикеров</w:t>
            </w:r>
          </w:p>
        </w:tc>
        <w:tc>
          <w:tcPr>
            <w:tcW w:w="3118" w:type="dxa"/>
          </w:tcPr>
          <w:p w:rsidR="00B63E7B" w:rsidRPr="00664B93" w:rsidRDefault="00B63E7B" w:rsidP="00B63E7B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B63E7B">
              <w:rPr>
                <w:rFonts w:ascii="Times New Roman" w:hAnsi="Times New Roman" w:cs="Times New Roman"/>
                <w:b/>
                <w:sz w:val="24"/>
                <w:szCs w:val="24"/>
              </w:rPr>
              <w:t>Лебедева Карина Николаевна</w:t>
            </w:r>
            <w:r w:rsidRPr="00B63E7B">
              <w:rPr>
                <w:rFonts w:ascii="Times New Roman" w:hAnsi="Times New Roman" w:cs="Times New Roman"/>
                <w:sz w:val="24"/>
                <w:szCs w:val="24"/>
              </w:rPr>
              <w:t>, главный эксперт, Университет Банка России</w:t>
            </w:r>
          </w:p>
        </w:tc>
      </w:tr>
      <w:tr w:rsidR="00B63E7B" w:rsidRPr="00664B93" w:rsidTr="00246BD3">
        <w:trPr>
          <w:trHeight w:val="605"/>
        </w:trPr>
        <w:tc>
          <w:tcPr>
            <w:tcW w:w="1696" w:type="dxa"/>
          </w:tcPr>
          <w:p w:rsidR="00B63E7B" w:rsidRPr="00A12F49" w:rsidRDefault="00B63E7B" w:rsidP="00B63E7B">
            <w:pPr>
              <w:spacing w:before="120" w:after="120"/>
              <w:rPr>
                <w:rFonts w:ascii="Times New Roman" w:hAnsi="Times New Roman" w:cs="Times New Roman"/>
              </w:rPr>
            </w:pPr>
            <w:r w:rsidRPr="00A12F49">
              <w:rPr>
                <w:rFonts w:ascii="Times New Roman" w:hAnsi="Times New Roman" w:cs="Times New Roman"/>
              </w:rPr>
              <w:t>10:05 – 10:10</w:t>
            </w:r>
          </w:p>
        </w:tc>
        <w:tc>
          <w:tcPr>
            <w:tcW w:w="5387" w:type="dxa"/>
          </w:tcPr>
          <w:p w:rsidR="00B63E7B" w:rsidRPr="00664B93" w:rsidRDefault="00B63E7B" w:rsidP="00CA393E">
            <w:pPr>
              <w:pStyle w:val="a4"/>
              <w:numPr>
                <w:ilvl w:val="0"/>
                <w:numId w:val="14"/>
              </w:numPr>
              <w:tabs>
                <w:tab w:val="left" w:pos="459"/>
              </w:tabs>
              <w:spacing w:before="120" w:after="120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4B93">
              <w:rPr>
                <w:rFonts w:ascii="Times New Roman" w:hAnsi="Times New Roman" w:cs="Times New Roman"/>
                <w:b/>
                <w:sz w:val="24"/>
                <w:szCs w:val="24"/>
              </w:rPr>
              <w:t>Вступительная часть к вебинару</w:t>
            </w:r>
          </w:p>
        </w:tc>
        <w:tc>
          <w:tcPr>
            <w:tcW w:w="3118" w:type="dxa"/>
          </w:tcPr>
          <w:p w:rsidR="00B63E7B" w:rsidRPr="00532F7B" w:rsidRDefault="00B63E7B" w:rsidP="00E6590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B63E7B">
              <w:rPr>
                <w:rFonts w:ascii="Times New Roman" w:hAnsi="Times New Roman" w:cs="Times New Roman"/>
                <w:sz w:val="24"/>
                <w:szCs w:val="24"/>
              </w:rPr>
              <w:t>Департамент допуска и прекращения деятельности финансовых организаций</w:t>
            </w:r>
            <w:r w:rsidR="00003C0D" w:rsidRPr="00003C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82CC9" w:rsidRPr="00664B93" w:rsidTr="00246BD3">
        <w:trPr>
          <w:trHeight w:val="605"/>
        </w:trPr>
        <w:tc>
          <w:tcPr>
            <w:tcW w:w="1696" w:type="dxa"/>
          </w:tcPr>
          <w:p w:rsidR="00B82CC9" w:rsidRPr="00A12F49" w:rsidRDefault="00B82CC9" w:rsidP="00B82CC9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10:10-10:20</w:t>
            </w:r>
          </w:p>
        </w:tc>
        <w:tc>
          <w:tcPr>
            <w:tcW w:w="5387" w:type="dxa"/>
          </w:tcPr>
          <w:p w:rsidR="00746AF6" w:rsidRPr="00746AF6" w:rsidRDefault="00746AF6" w:rsidP="00746A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AF6">
              <w:rPr>
                <w:rFonts w:ascii="Times New Roman" w:hAnsi="Times New Roman" w:cs="Times New Roman"/>
                <w:sz w:val="24"/>
                <w:szCs w:val="24"/>
              </w:rPr>
              <w:t>Изменение с 18.07.2022 порядка информационного взаимодействия некредитных финансовых организаций и лиц, оказывающих профессиональные услуги на финансовом рынке, с Департаментом допуска и прекращения деятельности финансовых организаций по процедурам допуска при направлении сведений об изменении данных в отношении должностных и иных лиц, содержащихся в реестрах УФР</w:t>
            </w:r>
          </w:p>
          <w:p w:rsidR="00B82CC9" w:rsidRPr="00B82CC9" w:rsidRDefault="00B82CC9" w:rsidP="00D231F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4D0B9B" w:rsidRPr="004D0B9B" w:rsidRDefault="004D0B9B" w:rsidP="004D0B9B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9B">
              <w:rPr>
                <w:rFonts w:ascii="Times New Roman" w:hAnsi="Times New Roman" w:cs="Times New Roman"/>
                <w:b/>
                <w:sz w:val="24"/>
                <w:szCs w:val="24"/>
              </w:rPr>
              <w:t>Мелешко Анна Владимировна,</w:t>
            </w:r>
          </w:p>
          <w:p w:rsidR="00B82CC9" w:rsidRPr="004D0B9B" w:rsidRDefault="004D0B9B" w:rsidP="004D0B9B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9B">
              <w:rPr>
                <w:rFonts w:ascii="Times New Roman" w:hAnsi="Times New Roman" w:cs="Times New Roman"/>
                <w:sz w:val="24"/>
                <w:szCs w:val="24"/>
              </w:rPr>
              <w:t>советник экономический Управления контроля структур собственности и деловой репутации Департамента допуска и прекращения деятельности финансовых организаций</w:t>
            </w:r>
          </w:p>
        </w:tc>
      </w:tr>
      <w:tr w:rsidR="000C11A6" w:rsidRPr="00664B93" w:rsidTr="00246BD3">
        <w:trPr>
          <w:trHeight w:val="605"/>
        </w:trPr>
        <w:tc>
          <w:tcPr>
            <w:tcW w:w="1696" w:type="dxa"/>
          </w:tcPr>
          <w:p w:rsidR="000C11A6" w:rsidRDefault="000C11A6" w:rsidP="000C11A6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10:20 – 10:35</w:t>
            </w:r>
          </w:p>
        </w:tc>
        <w:tc>
          <w:tcPr>
            <w:tcW w:w="5387" w:type="dxa"/>
          </w:tcPr>
          <w:p w:rsidR="000C11A6" w:rsidRPr="00B82CC9" w:rsidRDefault="000C11A6" w:rsidP="00AD5E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Общие правила заполнения форм по процедурам допуска в </w:t>
            </w:r>
            <w:r w:rsidR="00490781">
              <w:rPr>
                <w:rFonts w:ascii="Times New Roman" w:hAnsi="Times New Roman" w:cs="Times New Roman"/>
                <w:sz w:val="24"/>
                <w:szCs w:val="24"/>
              </w:rPr>
              <w:t>«Л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ичном кабинете участника информационного обмена</w:t>
            </w:r>
            <w:r w:rsidR="0049078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</w:tcPr>
          <w:p w:rsidR="00CA393E" w:rsidRPr="00CA393E" w:rsidRDefault="000C11A6" w:rsidP="00CA393E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93E">
              <w:rPr>
                <w:rFonts w:ascii="Times New Roman" w:hAnsi="Times New Roman" w:cs="Times New Roman"/>
                <w:b/>
                <w:sz w:val="24"/>
                <w:szCs w:val="24"/>
              </w:rPr>
              <w:t>Борисов Антон Валерьевич</w:t>
            </w:r>
            <w:r w:rsidR="00CA393E" w:rsidRPr="00CA393E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0C11A6" w:rsidRDefault="000C11A6" w:rsidP="00432C8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="00CA393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12028">
              <w:rPr>
                <w:rFonts w:ascii="Times New Roman" w:hAnsi="Times New Roman" w:cs="Times New Roman"/>
                <w:sz w:val="24"/>
                <w:szCs w:val="24"/>
              </w:rPr>
              <w:t>тдела ведения баз данных № 2</w:t>
            </w:r>
            <w:r w:rsidRPr="00CE69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2C88">
              <w:rPr>
                <w:rFonts w:ascii="Times New Roman" w:hAnsi="Times New Roman" w:cs="Times New Roman"/>
                <w:sz w:val="24"/>
                <w:szCs w:val="24"/>
              </w:rPr>
              <w:t>Управления информатизации и формирования баз данных</w:t>
            </w:r>
            <w:r w:rsidRPr="00CE69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6AC3">
              <w:rPr>
                <w:rFonts w:ascii="Times New Roman" w:hAnsi="Times New Roman" w:cs="Times New Roman"/>
                <w:sz w:val="24"/>
                <w:szCs w:val="24"/>
              </w:rPr>
              <w:t>Западн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9F6AC3"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F6AC3">
              <w:rPr>
                <w:rFonts w:ascii="Times New Roman" w:hAnsi="Times New Roman" w:cs="Times New Roman"/>
                <w:sz w:val="24"/>
                <w:szCs w:val="24"/>
              </w:rPr>
              <w:t xml:space="preserve"> допуска</w:t>
            </w:r>
            <w:r w:rsidR="00432C88">
              <w:rPr>
                <w:rFonts w:ascii="Times New Roman" w:hAnsi="Times New Roman" w:cs="Times New Roman"/>
                <w:sz w:val="24"/>
                <w:szCs w:val="24"/>
              </w:rPr>
              <w:t xml:space="preserve"> финансовых организаций</w:t>
            </w:r>
            <w:r w:rsidRPr="00885D59">
              <w:rPr>
                <w:rFonts w:ascii="Times New Roman" w:hAnsi="Times New Roman" w:cs="Times New Roman"/>
                <w:sz w:val="24"/>
                <w:szCs w:val="24"/>
              </w:rPr>
              <w:t xml:space="preserve"> Департамент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85D59">
              <w:rPr>
                <w:rFonts w:ascii="Times New Roman" w:hAnsi="Times New Roman" w:cs="Times New Roman"/>
                <w:sz w:val="24"/>
                <w:szCs w:val="24"/>
              </w:rPr>
              <w:t xml:space="preserve"> допуска и прекращения деятельности финансовых организаций</w:t>
            </w:r>
          </w:p>
        </w:tc>
      </w:tr>
      <w:tr w:rsidR="00B82CC9" w:rsidRPr="00664B93" w:rsidTr="00246BD3">
        <w:trPr>
          <w:trHeight w:val="605"/>
        </w:trPr>
        <w:tc>
          <w:tcPr>
            <w:tcW w:w="1696" w:type="dxa"/>
          </w:tcPr>
          <w:p w:rsidR="00B82CC9" w:rsidRPr="00A12F49" w:rsidRDefault="000C11A6" w:rsidP="00B82CC9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10:35-11:05</w:t>
            </w:r>
          </w:p>
        </w:tc>
        <w:tc>
          <w:tcPr>
            <w:tcW w:w="5387" w:type="dxa"/>
          </w:tcPr>
          <w:p w:rsidR="00B82CC9" w:rsidRPr="008C694A" w:rsidRDefault="00B82CC9" w:rsidP="00A03343">
            <w:pPr>
              <w:tabs>
                <w:tab w:val="left" w:pos="459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C694A">
              <w:rPr>
                <w:rFonts w:ascii="Times New Roman" w:hAnsi="Times New Roman" w:cs="Times New Roman"/>
                <w:sz w:val="24"/>
                <w:szCs w:val="24"/>
              </w:rPr>
              <w:t xml:space="preserve">Заполнение форм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1221, 1224</w:t>
            </w:r>
            <w:r w:rsidR="000C11A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03343">
              <w:rPr>
                <w:rFonts w:ascii="Times New Roman" w:hAnsi="Times New Roman" w:cs="Times New Roman"/>
                <w:sz w:val="24"/>
                <w:szCs w:val="24"/>
              </w:rPr>
              <w:t xml:space="preserve"> 1225</w:t>
            </w:r>
            <w:r w:rsidRPr="008C694A">
              <w:rPr>
                <w:rFonts w:ascii="Times New Roman" w:hAnsi="Times New Roman" w:cs="Times New Roman"/>
                <w:sz w:val="24"/>
                <w:szCs w:val="24"/>
              </w:rPr>
              <w:t xml:space="preserve"> по процедурам допуска в «Личном кабинете участника </w:t>
            </w:r>
            <w:r w:rsidRPr="008C69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информационного обмена»</w:t>
            </w:r>
          </w:p>
        </w:tc>
        <w:tc>
          <w:tcPr>
            <w:tcW w:w="3118" w:type="dxa"/>
          </w:tcPr>
          <w:p w:rsidR="00CA393E" w:rsidRDefault="00B82CC9" w:rsidP="00CA393E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CA393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Гуленцов Денис Сергеевич</w:t>
            </w:r>
            <w:r w:rsidR="00CA393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A393E" w:rsidRDefault="00B82CC9" w:rsidP="00CA3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A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консультант </w:t>
            </w:r>
            <w:r w:rsidR="00CA393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12028">
              <w:rPr>
                <w:rFonts w:ascii="Times New Roman" w:hAnsi="Times New Roman" w:cs="Times New Roman"/>
                <w:sz w:val="24"/>
                <w:szCs w:val="24"/>
              </w:rPr>
              <w:t>тдела ведения баз данных № 2</w:t>
            </w:r>
            <w:r w:rsidRPr="00CE69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393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D22ADD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информатизации и формирования баз данных </w:t>
            </w:r>
            <w:r w:rsidRPr="009F6AC3">
              <w:rPr>
                <w:rFonts w:ascii="Times New Roman" w:hAnsi="Times New Roman" w:cs="Times New Roman"/>
                <w:sz w:val="24"/>
                <w:szCs w:val="24"/>
              </w:rPr>
              <w:t>Западн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9F6AC3">
              <w:rPr>
                <w:rFonts w:ascii="Times New Roman" w:hAnsi="Times New Roman" w:cs="Times New Roman"/>
                <w:sz w:val="24"/>
                <w:szCs w:val="24"/>
              </w:rPr>
              <w:t xml:space="preserve"> центр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F6AC3">
              <w:rPr>
                <w:rFonts w:ascii="Times New Roman" w:hAnsi="Times New Roman" w:cs="Times New Roman"/>
                <w:sz w:val="24"/>
                <w:szCs w:val="24"/>
              </w:rPr>
              <w:t xml:space="preserve"> допуска</w:t>
            </w:r>
          </w:p>
          <w:p w:rsidR="00B82CC9" w:rsidRPr="009212BD" w:rsidRDefault="00432C88" w:rsidP="00CA3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финансовых организаций </w:t>
            </w:r>
            <w:r w:rsidR="00B82CC9" w:rsidRPr="00885D59">
              <w:rPr>
                <w:rFonts w:ascii="Times New Roman" w:hAnsi="Times New Roman" w:cs="Times New Roman"/>
                <w:sz w:val="24"/>
                <w:szCs w:val="24"/>
              </w:rPr>
              <w:t>Департамент</w:t>
            </w:r>
            <w:r w:rsidR="00B82C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82CC9" w:rsidRPr="00885D59">
              <w:rPr>
                <w:rFonts w:ascii="Times New Roman" w:hAnsi="Times New Roman" w:cs="Times New Roman"/>
                <w:sz w:val="24"/>
                <w:szCs w:val="24"/>
              </w:rPr>
              <w:t xml:space="preserve"> допуска и прекращения деятельности финансовых организаций</w:t>
            </w:r>
          </w:p>
        </w:tc>
      </w:tr>
      <w:tr w:rsidR="00B82CC9" w:rsidRPr="00664B93" w:rsidTr="008B3C6E">
        <w:trPr>
          <w:trHeight w:val="605"/>
        </w:trPr>
        <w:tc>
          <w:tcPr>
            <w:tcW w:w="1696" w:type="dxa"/>
          </w:tcPr>
          <w:p w:rsidR="00B82CC9" w:rsidRDefault="00B82CC9" w:rsidP="00795E99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11:</w:t>
            </w:r>
            <w:r w:rsidR="00795E99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5 – 11:</w:t>
            </w:r>
            <w:r w:rsidR="00795E99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387" w:type="dxa"/>
          </w:tcPr>
          <w:p w:rsidR="00B82CC9" w:rsidRPr="00CE69AA" w:rsidRDefault="00B82CC9" w:rsidP="00CC662F">
            <w:pPr>
              <w:tabs>
                <w:tab w:val="left" w:pos="459"/>
              </w:tabs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69AA">
              <w:rPr>
                <w:rFonts w:ascii="Times New Roman" w:hAnsi="Times New Roman" w:cs="Times New Roman"/>
                <w:sz w:val="24"/>
                <w:szCs w:val="24"/>
              </w:rPr>
              <w:t xml:space="preserve">Типовые </w:t>
            </w:r>
            <w:r w:rsidR="00746AF6">
              <w:rPr>
                <w:rFonts w:ascii="Times New Roman" w:hAnsi="Times New Roman" w:cs="Times New Roman"/>
                <w:sz w:val="24"/>
                <w:szCs w:val="24"/>
              </w:rPr>
              <w:t>ошибки</w:t>
            </w:r>
            <w:r w:rsidR="00746AF6" w:rsidRPr="00CE69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69AA">
              <w:rPr>
                <w:rFonts w:ascii="Times New Roman" w:hAnsi="Times New Roman" w:cs="Times New Roman"/>
                <w:sz w:val="24"/>
                <w:szCs w:val="24"/>
              </w:rPr>
              <w:t>представления документов для оценки соответствия руководителей ФО установленным требованиям</w:t>
            </w:r>
            <w:r w:rsidR="00795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6AF6">
              <w:rPr>
                <w:rFonts w:ascii="Times New Roman" w:hAnsi="Times New Roman" w:cs="Times New Roman"/>
                <w:sz w:val="24"/>
                <w:szCs w:val="24"/>
              </w:rPr>
              <w:t xml:space="preserve">и заполнения форм 12ХХ по процедурам допуска в </w:t>
            </w:r>
            <w:r w:rsidR="00746AF6" w:rsidRPr="008C694A">
              <w:rPr>
                <w:rFonts w:ascii="Times New Roman" w:hAnsi="Times New Roman" w:cs="Times New Roman"/>
                <w:sz w:val="24"/>
                <w:szCs w:val="24"/>
              </w:rPr>
              <w:t>«Личном кабинете участника информационного обмена»</w:t>
            </w:r>
          </w:p>
        </w:tc>
        <w:tc>
          <w:tcPr>
            <w:tcW w:w="3118" w:type="dxa"/>
          </w:tcPr>
          <w:p w:rsidR="00425A42" w:rsidRDefault="00425A42" w:rsidP="00425A42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Мелешко Анна Владимировна,</w:t>
            </w:r>
          </w:p>
          <w:p w:rsidR="00B82CC9" w:rsidRPr="00425A42" w:rsidRDefault="00425A42" w:rsidP="00B82CC9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советник экономический Управления контроля структур собственности и деловой репутации </w:t>
            </w:r>
            <w:r w:rsidRPr="00CE69AA">
              <w:rPr>
                <w:rFonts w:ascii="Times New Roman" w:hAnsi="Times New Roman" w:cs="Times New Roman"/>
                <w:sz w:val="24"/>
                <w:szCs w:val="24"/>
              </w:rPr>
              <w:t>Департамент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E69AA">
              <w:rPr>
                <w:rFonts w:ascii="Times New Roman" w:hAnsi="Times New Roman" w:cs="Times New Roman"/>
                <w:sz w:val="24"/>
                <w:szCs w:val="24"/>
              </w:rPr>
              <w:t xml:space="preserve"> допуска и прекращения деятельности финансовых организаций</w:t>
            </w:r>
            <w:bookmarkStart w:id="0" w:name="_GoBack"/>
            <w:bookmarkEnd w:id="0"/>
          </w:p>
        </w:tc>
      </w:tr>
      <w:tr w:rsidR="00B82CC9" w:rsidRPr="00664B93" w:rsidTr="00246BD3">
        <w:trPr>
          <w:trHeight w:val="416"/>
        </w:trPr>
        <w:tc>
          <w:tcPr>
            <w:tcW w:w="1696" w:type="dxa"/>
          </w:tcPr>
          <w:p w:rsidR="00B82CC9" w:rsidRPr="00B94E32" w:rsidRDefault="00B82CC9" w:rsidP="00795E99">
            <w:pPr>
              <w:spacing w:before="120" w:after="120"/>
              <w:rPr>
                <w:rFonts w:ascii="Times New Roman" w:hAnsi="Times New Roman" w:cs="Times New Roman"/>
                <w:lang w:val="en-US"/>
              </w:rPr>
            </w:pPr>
            <w:r w:rsidRPr="000C65B8">
              <w:rPr>
                <w:rFonts w:ascii="Times New Roman" w:hAnsi="Times New Roman" w:cs="Times New Roman"/>
              </w:rPr>
              <w:t>11:</w:t>
            </w:r>
            <w:r w:rsidR="00795E99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0-12:00</w:t>
            </w:r>
          </w:p>
        </w:tc>
        <w:tc>
          <w:tcPr>
            <w:tcW w:w="5387" w:type="dxa"/>
          </w:tcPr>
          <w:p w:rsidR="00B82CC9" w:rsidRPr="00777EBC" w:rsidRDefault="00B82CC9" w:rsidP="00B82CC9">
            <w:pPr>
              <w:pStyle w:val="a4"/>
              <w:numPr>
                <w:ilvl w:val="0"/>
                <w:numId w:val="14"/>
              </w:numPr>
              <w:spacing w:before="120" w:after="120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7EBC">
              <w:rPr>
                <w:rFonts w:ascii="Times New Roman" w:hAnsi="Times New Roman" w:cs="Times New Roman"/>
                <w:b/>
                <w:sz w:val="24"/>
                <w:szCs w:val="24"/>
              </w:rPr>
              <w:t>Сессия ответов на вопросы</w:t>
            </w:r>
          </w:p>
        </w:tc>
        <w:tc>
          <w:tcPr>
            <w:tcW w:w="3118" w:type="dxa"/>
          </w:tcPr>
          <w:p w:rsidR="00B82CC9" w:rsidRPr="00664B93" w:rsidRDefault="00B82CC9" w:rsidP="00B82CC9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участники</w:t>
            </w:r>
          </w:p>
        </w:tc>
      </w:tr>
    </w:tbl>
    <w:p w:rsidR="00417FD4" w:rsidRPr="009126EE" w:rsidRDefault="00417FD4" w:rsidP="00317042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417FD4" w:rsidRPr="009126EE" w:rsidSect="007659F7">
      <w:pgSz w:w="11906" w:h="16838"/>
      <w:pgMar w:top="284" w:right="850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3DB8" w:rsidRDefault="00273DB8" w:rsidP="00D40848">
      <w:pPr>
        <w:spacing w:after="0" w:line="240" w:lineRule="auto"/>
      </w:pPr>
      <w:r>
        <w:separator/>
      </w:r>
    </w:p>
  </w:endnote>
  <w:endnote w:type="continuationSeparator" w:id="0">
    <w:p w:rsidR="00273DB8" w:rsidRDefault="00273DB8" w:rsidP="00D40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3DB8" w:rsidRDefault="00273DB8" w:rsidP="00D40848">
      <w:pPr>
        <w:spacing w:after="0" w:line="240" w:lineRule="auto"/>
      </w:pPr>
      <w:r>
        <w:separator/>
      </w:r>
    </w:p>
  </w:footnote>
  <w:footnote w:type="continuationSeparator" w:id="0">
    <w:p w:rsidR="00273DB8" w:rsidRDefault="00273DB8" w:rsidP="00D408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927D6"/>
    <w:multiLevelType w:val="hybridMultilevel"/>
    <w:tmpl w:val="E2BCE17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0C71CE7"/>
    <w:multiLevelType w:val="hybridMultilevel"/>
    <w:tmpl w:val="C546AF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1558A5"/>
    <w:multiLevelType w:val="hybridMultilevel"/>
    <w:tmpl w:val="F3106E6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57A396F"/>
    <w:multiLevelType w:val="hybridMultilevel"/>
    <w:tmpl w:val="237A8C7E"/>
    <w:lvl w:ilvl="0" w:tplc="2E6401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3F248D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9D249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4C65A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12F01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14FC9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CD056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3E9AA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D226DC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BF6799E"/>
    <w:multiLevelType w:val="hybridMultilevel"/>
    <w:tmpl w:val="6A603B98"/>
    <w:lvl w:ilvl="0" w:tplc="85941F70">
      <w:start w:val="1"/>
      <w:numFmt w:val="decimal"/>
      <w:lvlText w:val="%1."/>
      <w:lvlJc w:val="left"/>
      <w:pPr>
        <w:ind w:left="39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5">
    <w:nsid w:val="41EC331D"/>
    <w:multiLevelType w:val="hybridMultilevel"/>
    <w:tmpl w:val="2BE0B1F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2EB66C7"/>
    <w:multiLevelType w:val="hybridMultilevel"/>
    <w:tmpl w:val="4760814E"/>
    <w:lvl w:ilvl="0" w:tplc="067293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FC95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44F1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3BAF1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93EAE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6A21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FAA61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468D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80255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44842CE6"/>
    <w:multiLevelType w:val="hybridMultilevel"/>
    <w:tmpl w:val="40927C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E95460"/>
    <w:multiLevelType w:val="hybridMultilevel"/>
    <w:tmpl w:val="7BB42E2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15A318F"/>
    <w:multiLevelType w:val="hybridMultilevel"/>
    <w:tmpl w:val="E44239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4644210"/>
    <w:multiLevelType w:val="hybridMultilevel"/>
    <w:tmpl w:val="470618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3E3634"/>
    <w:multiLevelType w:val="hybridMultilevel"/>
    <w:tmpl w:val="75080DE4"/>
    <w:lvl w:ilvl="0" w:tplc="6A7C77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7C043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F85F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AC7F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4F41D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80848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128BB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748D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D1E30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5F870A08"/>
    <w:multiLevelType w:val="hybridMultilevel"/>
    <w:tmpl w:val="E19E2D8E"/>
    <w:lvl w:ilvl="0" w:tplc="19C876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5F4AD8"/>
    <w:multiLevelType w:val="hybridMultilevel"/>
    <w:tmpl w:val="0FEC2ABA"/>
    <w:lvl w:ilvl="0" w:tplc="041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4">
    <w:nsid w:val="64706199"/>
    <w:multiLevelType w:val="hybridMultilevel"/>
    <w:tmpl w:val="6CD21A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2045D8"/>
    <w:multiLevelType w:val="hybridMultilevel"/>
    <w:tmpl w:val="A83A3090"/>
    <w:lvl w:ilvl="0" w:tplc="8AEC0DE0">
      <w:start w:val="1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11"/>
  </w:num>
  <w:num w:numId="5">
    <w:abstractNumId w:val="6"/>
  </w:num>
  <w:num w:numId="6">
    <w:abstractNumId w:val="9"/>
  </w:num>
  <w:num w:numId="7">
    <w:abstractNumId w:val="13"/>
  </w:num>
  <w:num w:numId="8">
    <w:abstractNumId w:val="7"/>
  </w:num>
  <w:num w:numId="9">
    <w:abstractNumId w:val="2"/>
  </w:num>
  <w:num w:numId="10">
    <w:abstractNumId w:val="4"/>
  </w:num>
  <w:num w:numId="11">
    <w:abstractNumId w:val="3"/>
  </w:num>
  <w:num w:numId="12">
    <w:abstractNumId w:val="12"/>
  </w:num>
  <w:num w:numId="13">
    <w:abstractNumId w:val="15"/>
  </w:num>
  <w:num w:numId="14">
    <w:abstractNumId w:val="10"/>
  </w:num>
  <w:num w:numId="15">
    <w:abstractNumId w:val="14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2DFE"/>
    <w:rsid w:val="0000235E"/>
    <w:rsid w:val="00003C0D"/>
    <w:rsid w:val="0000797D"/>
    <w:rsid w:val="00043335"/>
    <w:rsid w:val="0004554D"/>
    <w:rsid w:val="000504C4"/>
    <w:rsid w:val="000525F7"/>
    <w:rsid w:val="000560EA"/>
    <w:rsid w:val="0006042C"/>
    <w:rsid w:val="00066A40"/>
    <w:rsid w:val="00067395"/>
    <w:rsid w:val="000701D1"/>
    <w:rsid w:val="0007166C"/>
    <w:rsid w:val="00086E8A"/>
    <w:rsid w:val="00091CC5"/>
    <w:rsid w:val="0009219F"/>
    <w:rsid w:val="000936EE"/>
    <w:rsid w:val="000B39B2"/>
    <w:rsid w:val="000B3A9A"/>
    <w:rsid w:val="000B6768"/>
    <w:rsid w:val="000C11A6"/>
    <w:rsid w:val="000C4362"/>
    <w:rsid w:val="000C4A52"/>
    <w:rsid w:val="000C539D"/>
    <w:rsid w:val="000C65B8"/>
    <w:rsid w:val="000E19EE"/>
    <w:rsid w:val="000E29B4"/>
    <w:rsid w:val="000E6B33"/>
    <w:rsid w:val="000E7647"/>
    <w:rsid w:val="000F4D29"/>
    <w:rsid w:val="00103539"/>
    <w:rsid w:val="001135B1"/>
    <w:rsid w:val="001224A3"/>
    <w:rsid w:val="001229E7"/>
    <w:rsid w:val="001266C4"/>
    <w:rsid w:val="00134BCF"/>
    <w:rsid w:val="0014331D"/>
    <w:rsid w:val="0015145D"/>
    <w:rsid w:val="00154F8B"/>
    <w:rsid w:val="00160A5A"/>
    <w:rsid w:val="001712A4"/>
    <w:rsid w:val="0017460A"/>
    <w:rsid w:val="00185C3F"/>
    <w:rsid w:val="001C13B3"/>
    <w:rsid w:val="001C6887"/>
    <w:rsid w:val="001C7154"/>
    <w:rsid w:val="00217203"/>
    <w:rsid w:val="002262AA"/>
    <w:rsid w:val="00235BDC"/>
    <w:rsid w:val="00241328"/>
    <w:rsid w:val="00243B9C"/>
    <w:rsid w:val="00246BD3"/>
    <w:rsid w:val="0024725A"/>
    <w:rsid w:val="00253BA2"/>
    <w:rsid w:val="0027157A"/>
    <w:rsid w:val="00273774"/>
    <w:rsid w:val="00273DB8"/>
    <w:rsid w:val="002755A9"/>
    <w:rsid w:val="00284D07"/>
    <w:rsid w:val="0028603C"/>
    <w:rsid w:val="00290D63"/>
    <w:rsid w:val="00291A5C"/>
    <w:rsid w:val="0029646A"/>
    <w:rsid w:val="002971A5"/>
    <w:rsid w:val="002A3339"/>
    <w:rsid w:val="002A5720"/>
    <w:rsid w:val="002B1A9A"/>
    <w:rsid w:val="002C2207"/>
    <w:rsid w:val="002D7515"/>
    <w:rsid w:val="002E6CE4"/>
    <w:rsid w:val="002F6D85"/>
    <w:rsid w:val="00306A22"/>
    <w:rsid w:val="00310092"/>
    <w:rsid w:val="0031228D"/>
    <w:rsid w:val="003144FF"/>
    <w:rsid w:val="00314A6B"/>
    <w:rsid w:val="00317042"/>
    <w:rsid w:val="00320C62"/>
    <w:rsid w:val="00320EAE"/>
    <w:rsid w:val="003252A2"/>
    <w:rsid w:val="00326529"/>
    <w:rsid w:val="003306EF"/>
    <w:rsid w:val="003363B5"/>
    <w:rsid w:val="00336CFE"/>
    <w:rsid w:val="003406AA"/>
    <w:rsid w:val="003407EF"/>
    <w:rsid w:val="00340DA6"/>
    <w:rsid w:val="00352011"/>
    <w:rsid w:val="003545C3"/>
    <w:rsid w:val="00354863"/>
    <w:rsid w:val="00356808"/>
    <w:rsid w:val="00365C19"/>
    <w:rsid w:val="003B4B0C"/>
    <w:rsid w:val="003B74A5"/>
    <w:rsid w:val="003C547D"/>
    <w:rsid w:val="003C6756"/>
    <w:rsid w:val="003D4398"/>
    <w:rsid w:val="003E06ED"/>
    <w:rsid w:val="003E2523"/>
    <w:rsid w:val="003F5982"/>
    <w:rsid w:val="003F6C64"/>
    <w:rsid w:val="00417FD4"/>
    <w:rsid w:val="00425A42"/>
    <w:rsid w:val="00432C88"/>
    <w:rsid w:val="004426FF"/>
    <w:rsid w:val="004676A5"/>
    <w:rsid w:val="00470C81"/>
    <w:rsid w:val="00476DE2"/>
    <w:rsid w:val="00480EA2"/>
    <w:rsid w:val="00481F0B"/>
    <w:rsid w:val="00490781"/>
    <w:rsid w:val="0049579C"/>
    <w:rsid w:val="004C2EB6"/>
    <w:rsid w:val="004D0B9B"/>
    <w:rsid w:val="004E60C8"/>
    <w:rsid w:val="004E64FE"/>
    <w:rsid w:val="00506E4B"/>
    <w:rsid w:val="0051516B"/>
    <w:rsid w:val="005227EF"/>
    <w:rsid w:val="00524D4C"/>
    <w:rsid w:val="00530CB4"/>
    <w:rsid w:val="00532F7B"/>
    <w:rsid w:val="00544683"/>
    <w:rsid w:val="00546405"/>
    <w:rsid w:val="00547CC6"/>
    <w:rsid w:val="00550C19"/>
    <w:rsid w:val="005524DB"/>
    <w:rsid w:val="0056053B"/>
    <w:rsid w:val="0057477B"/>
    <w:rsid w:val="00576815"/>
    <w:rsid w:val="00587026"/>
    <w:rsid w:val="00590176"/>
    <w:rsid w:val="005940DC"/>
    <w:rsid w:val="005A1EE3"/>
    <w:rsid w:val="005B4FFA"/>
    <w:rsid w:val="005D40C7"/>
    <w:rsid w:val="005E093E"/>
    <w:rsid w:val="005F2BAA"/>
    <w:rsid w:val="00607818"/>
    <w:rsid w:val="0062294F"/>
    <w:rsid w:val="00664B93"/>
    <w:rsid w:val="00666F37"/>
    <w:rsid w:val="006761CA"/>
    <w:rsid w:val="00683CC4"/>
    <w:rsid w:val="00686A68"/>
    <w:rsid w:val="00687870"/>
    <w:rsid w:val="006B28AD"/>
    <w:rsid w:val="006C05A0"/>
    <w:rsid w:val="006C0979"/>
    <w:rsid w:val="006C5E42"/>
    <w:rsid w:val="006C7E8F"/>
    <w:rsid w:val="006D5667"/>
    <w:rsid w:val="006E121A"/>
    <w:rsid w:val="006F7511"/>
    <w:rsid w:val="00706E20"/>
    <w:rsid w:val="00710598"/>
    <w:rsid w:val="00735009"/>
    <w:rsid w:val="00737ACF"/>
    <w:rsid w:val="00746AF6"/>
    <w:rsid w:val="007510E3"/>
    <w:rsid w:val="00751323"/>
    <w:rsid w:val="00751CAF"/>
    <w:rsid w:val="007532DA"/>
    <w:rsid w:val="00762A50"/>
    <w:rsid w:val="0076530F"/>
    <w:rsid w:val="007659F7"/>
    <w:rsid w:val="00777EBC"/>
    <w:rsid w:val="007845A7"/>
    <w:rsid w:val="00795E99"/>
    <w:rsid w:val="007C0839"/>
    <w:rsid w:val="007E32E8"/>
    <w:rsid w:val="007E74DE"/>
    <w:rsid w:val="00800500"/>
    <w:rsid w:val="00801064"/>
    <w:rsid w:val="008035EC"/>
    <w:rsid w:val="00805653"/>
    <w:rsid w:val="00820593"/>
    <w:rsid w:val="00840AF1"/>
    <w:rsid w:val="00842986"/>
    <w:rsid w:val="00842A0F"/>
    <w:rsid w:val="00850FD7"/>
    <w:rsid w:val="00854749"/>
    <w:rsid w:val="00882674"/>
    <w:rsid w:val="008833A5"/>
    <w:rsid w:val="00885D59"/>
    <w:rsid w:val="00887720"/>
    <w:rsid w:val="008C3D66"/>
    <w:rsid w:val="008C61AB"/>
    <w:rsid w:val="008C694A"/>
    <w:rsid w:val="008D48F0"/>
    <w:rsid w:val="008E67C0"/>
    <w:rsid w:val="008F10EE"/>
    <w:rsid w:val="008F5EEE"/>
    <w:rsid w:val="0090706E"/>
    <w:rsid w:val="00907F51"/>
    <w:rsid w:val="00912028"/>
    <w:rsid w:val="009126EE"/>
    <w:rsid w:val="009212BD"/>
    <w:rsid w:val="009239F0"/>
    <w:rsid w:val="00924EFA"/>
    <w:rsid w:val="00934079"/>
    <w:rsid w:val="009363EA"/>
    <w:rsid w:val="0094564C"/>
    <w:rsid w:val="00955022"/>
    <w:rsid w:val="00955E4A"/>
    <w:rsid w:val="00961392"/>
    <w:rsid w:val="00965009"/>
    <w:rsid w:val="009747EB"/>
    <w:rsid w:val="00986D58"/>
    <w:rsid w:val="0099474F"/>
    <w:rsid w:val="0099518B"/>
    <w:rsid w:val="009A3C88"/>
    <w:rsid w:val="009D21FF"/>
    <w:rsid w:val="009D2624"/>
    <w:rsid w:val="009D6F32"/>
    <w:rsid w:val="009E1195"/>
    <w:rsid w:val="009E1DB8"/>
    <w:rsid w:val="009E4428"/>
    <w:rsid w:val="009E51A6"/>
    <w:rsid w:val="009E7ED3"/>
    <w:rsid w:val="009F6AC3"/>
    <w:rsid w:val="00A01CEE"/>
    <w:rsid w:val="00A03343"/>
    <w:rsid w:val="00A04D2C"/>
    <w:rsid w:val="00A07593"/>
    <w:rsid w:val="00A12F49"/>
    <w:rsid w:val="00A1694A"/>
    <w:rsid w:val="00A2224C"/>
    <w:rsid w:val="00A4154E"/>
    <w:rsid w:val="00A501C9"/>
    <w:rsid w:val="00A6716C"/>
    <w:rsid w:val="00A9771F"/>
    <w:rsid w:val="00AA7A05"/>
    <w:rsid w:val="00AB05CA"/>
    <w:rsid w:val="00AB4340"/>
    <w:rsid w:val="00AC27D5"/>
    <w:rsid w:val="00AD1216"/>
    <w:rsid w:val="00AD5E25"/>
    <w:rsid w:val="00AE001E"/>
    <w:rsid w:val="00AF27E3"/>
    <w:rsid w:val="00AF6291"/>
    <w:rsid w:val="00B131BF"/>
    <w:rsid w:val="00B15B4C"/>
    <w:rsid w:val="00B25A7B"/>
    <w:rsid w:val="00B300CC"/>
    <w:rsid w:val="00B354E9"/>
    <w:rsid w:val="00B42D3B"/>
    <w:rsid w:val="00B63E7B"/>
    <w:rsid w:val="00B73500"/>
    <w:rsid w:val="00B73591"/>
    <w:rsid w:val="00B7422C"/>
    <w:rsid w:val="00B76DFB"/>
    <w:rsid w:val="00B82CC9"/>
    <w:rsid w:val="00B8381C"/>
    <w:rsid w:val="00B874B8"/>
    <w:rsid w:val="00B929C5"/>
    <w:rsid w:val="00B940AD"/>
    <w:rsid w:val="00B94E32"/>
    <w:rsid w:val="00BA0544"/>
    <w:rsid w:val="00BB38C2"/>
    <w:rsid w:val="00BD060F"/>
    <w:rsid w:val="00BD0B40"/>
    <w:rsid w:val="00BF4AC4"/>
    <w:rsid w:val="00C14129"/>
    <w:rsid w:val="00C14D94"/>
    <w:rsid w:val="00C15161"/>
    <w:rsid w:val="00C20B97"/>
    <w:rsid w:val="00C27BF6"/>
    <w:rsid w:val="00C31D17"/>
    <w:rsid w:val="00C31F90"/>
    <w:rsid w:val="00C67309"/>
    <w:rsid w:val="00C77276"/>
    <w:rsid w:val="00C77399"/>
    <w:rsid w:val="00C82DFE"/>
    <w:rsid w:val="00CA393E"/>
    <w:rsid w:val="00CB3E6F"/>
    <w:rsid w:val="00CC662F"/>
    <w:rsid w:val="00CD2347"/>
    <w:rsid w:val="00CD2715"/>
    <w:rsid w:val="00CD2F73"/>
    <w:rsid w:val="00CD382A"/>
    <w:rsid w:val="00CE69AA"/>
    <w:rsid w:val="00D018AF"/>
    <w:rsid w:val="00D13822"/>
    <w:rsid w:val="00D22ADD"/>
    <w:rsid w:val="00D23109"/>
    <w:rsid w:val="00D231FB"/>
    <w:rsid w:val="00D24E7B"/>
    <w:rsid w:val="00D27D7B"/>
    <w:rsid w:val="00D33B6D"/>
    <w:rsid w:val="00D35C33"/>
    <w:rsid w:val="00D40848"/>
    <w:rsid w:val="00D709B8"/>
    <w:rsid w:val="00D72885"/>
    <w:rsid w:val="00D9429D"/>
    <w:rsid w:val="00DA4003"/>
    <w:rsid w:val="00DB3D80"/>
    <w:rsid w:val="00DC3C9D"/>
    <w:rsid w:val="00DD742F"/>
    <w:rsid w:val="00DE1C68"/>
    <w:rsid w:val="00DE22B8"/>
    <w:rsid w:val="00DF2F63"/>
    <w:rsid w:val="00DF6495"/>
    <w:rsid w:val="00DF70C9"/>
    <w:rsid w:val="00DF7B41"/>
    <w:rsid w:val="00E053C1"/>
    <w:rsid w:val="00E21DBE"/>
    <w:rsid w:val="00E23852"/>
    <w:rsid w:val="00E246FC"/>
    <w:rsid w:val="00E31892"/>
    <w:rsid w:val="00E44450"/>
    <w:rsid w:val="00E625D2"/>
    <w:rsid w:val="00E642CF"/>
    <w:rsid w:val="00E65905"/>
    <w:rsid w:val="00E80EF9"/>
    <w:rsid w:val="00E84DF6"/>
    <w:rsid w:val="00EA4C83"/>
    <w:rsid w:val="00EA6AE9"/>
    <w:rsid w:val="00EC132A"/>
    <w:rsid w:val="00EC1A94"/>
    <w:rsid w:val="00EC7173"/>
    <w:rsid w:val="00ED65A6"/>
    <w:rsid w:val="00EE0392"/>
    <w:rsid w:val="00EE0F11"/>
    <w:rsid w:val="00EE29BE"/>
    <w:rsid w:val="00EF4808"/>
    <w:rsid w:val="00EF4AFF"/>
    <w:rsid w:val="00F01008"/>
    <w:rsid w:val="00F078BB"/>
    <w:rsid w:val="00F14AA7"/>
    <w:rsid w:val="00F3405D"/>
    <w:rsid w:val="00F44B56"/>
    <w:rsid w:val="00F47B16"/>
    <w:rsid w:val="00F54276"/>
    <w:rsid w:val="00F630C8"/>
    <w:rsid w:val="00F70DC6"/>
    <w:rsid w:val="00F80382"/>
    <w:rsid w:val="00FA265B"/>
    <w:rsid w:val="00FA6E68"/>
    <w:rsid w:val="00FB058E"/>
    <w:rsid w:val="00FB6995"/>
    <w:rsid w:val="00FC041B"/>
    <w:rsid w:val="00FC2EA9"/>
    <w:rsid w:val="00FD4D78"/>
    <w:rsid w:val="00FD6023"/>
    <w:rsid w:val="00FF0ECB"/>
    <w:rsid w:val="00FF52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2D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82DF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A4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A4003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C31F90"/>
    <w:rPr>
      <w:color w:val="0563C1" w:themeColor="hyperlink"/>
      <w:u w:val="single"/>
    </w:rPr>
  </w:style>
  <w:style w:type="paragraph" w:styleId="a8">
    <w:name w:val="footnote text"/>
    <w:aliases w:val="Знак2,Table_Footnote_last,Знак8,Знак,Знак31,Знак2 Знак3,Текст сноски Знак2,Текст сноски Знак Знак1,Текст сноски Знак1 Знак,Текст сноски Знак Знак Знак,Текст сноски Знак Знак Знак1,Текст сноски Знак Знак2,З,Знак3, Знак8, Знак2"/>
    <w:basedOn w:val="a"/>
    <w:link w:val="a9"/>
    <w:uiPriority w:val="99"/>
    <w:unhideWhenUsed/>
    <w:rsid w:val="00D40848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aliases w:val="Знак2 Знак,Table_Footnote_last Знак,Знак8 Знак,Знак Знак,Знак31 Знак,Знак2 Знак3 Знак,Текст сноски Знак2 Знак,Текст сноски Знак Знак1 Знак,Текст сноски Знак1 Знак Знак,Текст сноски Знак Знак Знак Знак,Текст сноски Знак Знак Знак1 Знак"/>
    <w:basedOn w:val="a0"/>
    <w:link w:val="a8"/>
    <w:uiPriority w:val="99"/>
    <w:rsid w:val="00D40848"/>
    <w:rPr>
      <w:sz w:val="20"/>
      <w:szCs w:val="20"/>
    </w:rPr>
  </w:style>
  <w:style w:type="character" w:styleId="aa">
    <w:name w:val="footnote reference"/>
    <w:basedOn w:val="a0"/>
    <w:unhideWhenUsed/>
    <w:rsid w:val="00D40848"/>
    <w:rPr>
      <w:vertAlign w:val="superscript"/>
    </w:rPr>
  </w:style>
  <w:style w:type="character" w:styleId="ab">
    <w:name w:val="Strong"/>
    <w:basedOn w:val="a0"/>
    <w:uiPriority w:val="22"/>
    <w:qFormat/>
    <w:rsid w:val="00273774"/>
    <w:rPr>
      <w:b/>
      <w:bCs/>
    </w:rPr>
  </w:style>
  <w:style w:type="character" w:styleId="ac">
    <w:name w:val="annotation reference"/>
    <w:basedOn w:val="a0"/>
    <w:uiPriority w:val="99"/>
    <w:semiHidden/>
    <w:unhideWhenUsed/>
    <w:rsid w:val="00160A5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60A5A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60A5A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60A5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60A5A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8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8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3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01357">
          <w:marLeft w:val="44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43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539936">
          <w:marLeft w:val="72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50352">
          <w:marLeft w:val="72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76646">
          <w:marLeft w:val="72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0176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39725-324F-4E9D-B0B1-A318236C4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Cental Bank of Russia</Company>
  <LinksUpToDate>false</LinksUpToDate>
  <CharactersWithSpaces>2569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Екатерина Сергеевна</dc:creator>
  <cp:lastModifiedBy>kudinova</cp:lastModifiedBy>
  <cp:revision>2</cp:revision>
  <cp:lastPrinted>2022-07-04T11:29:00Z</cp:lastPrinted>
  <dcterms:created xsi:type="dcterms:W3CDTF">2022-09-12T09:52:00Z</dcterms:created>
  <dcterms:modified xsi:type="dcterms:W3CDTF">2022-09-12T09:52:00Z</dcterms:modified>
</cp:coreProperties>
</file>