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93A3C" w14:textId="1D57009E" w:rsidR="00CE685E" w:rsidRPr="00D555F5" w:rsidRDefault="00CE685E" w:rsidP="00D555F5">
      <w:pPr>
        <w:spacing w:after="0" w:line="240" w:lineRule="auto"/>
        <w:ind w:left="552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D555F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  <w:r w:rsidR="003006B1" w:rsidRPr="00D555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</w:t>
      </w:r>
    </w:p>
    <w:p w14:paraId="1B3BEEA9" w14:textId="77777777" w:rsidR="00CE685E" w:rsidRPr="00D555F5" w:rsidRDefault="00CE685E" w:rsidP="00D555F5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55F5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письму Банка России</w:t>
      </w:r>
    </w:p>
    <w:p w14:paraId="653F7B38" w14:textId="7C107963" w:rsidR="00CE685E" w:rsidRPr="00D555F5" w:rsidRDefault="00B07DDB" w:rsidP="00D555F5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555F5">
        <w:rPr>
          <w:rFonts w:ascii="Times New Roman" w:eastAsia="Times New Roman" w:hAnsi="Times New Roman" w:cs="Times New Roman"/>
          <w:sz w:val="20"/>
          <w:szCs w:val="20"/>
          <w:lang w:eastAsia="ru-RU"/>
        </w:rPr>
        <w:t>«Об использовании Цифрового профиля</w:t>
      </w:r>
      <w:r w:rsidR="00CE685E" w:rsidRPr="00D555F5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14:paraId="4F670B87" w14:textId="77777777" w:rsidR="00CE685E" w:rsidRDefault="00CE685E" w:rsidP="00CB4E9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B98D57" w14:textId="77777777" w:rsidR="00D555F5" w:rsidRDefault="00D555F5" w:rsidP="00B07DDB">
      <w:pPr>
        <w:widowControl w:val="0"/>
        <w:tabs>
          <w:tab w:val="left" w:pos="9356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6F5497" w14:textId="64CA93FD" w:rsidR="00B07DDB" w:rsidRPr="00B07DDB" w:rsidRDefault="00B07DDB" w:rsidP="00B07DDB">
      <w:pPr>
        <w:widowControl w:val="0"/>
        <w:tabs>
          <w:tab w:val="left" w:pos="9356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екомендации по построению оптимального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клиентского пути</w:t>
      </w:r>
    </w:p>
    <w:p w14:paraId="64AE24C5" w14:textId="77777777" w:rsidR="00B07DDB" w:rsidRDefault="00B07DDB" w:rsidP="00B07DD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55B30E" w14:textId="3CAA19D7" w:rsidR="00B07DDB" w:rsidRPr="00B07DDB" w:rsidRDefault="00B07DDB" w:rsidP="00B07DD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Информацию о возможности получения услуг посредством Цифрового профиля (портала Госуслуг), а также указание на наличие удаленных способов получения услуг следует размещать на главной или следующей за ней странице сайта. </w:t>
      </w:r>
    </w:p>
    <w:p w14:paraId="74C319EB" w14:textId="77777777" w:rsidR="00B07DDB" w:rsidRPr="00B07DDB" w:rsidRDefault="00B07DDB" w:rsidP="00B07DD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Информирование клиентов о преимуществах использования Цифрового профиля (портала Госуслуг) целесообразно предусмотреть как на отдельной странице сайта, так и непосредственно странице с услугой (быстрая скорость заполнения анкеты, отсутствие необходимости заполнения анкеты вручную, предоставление подтвержденных сведений, большая вероятность одобрения заявки, более выгодные условия, другое).</w:t>
      </w:r>
    </w:p>
    <w:p w14:paraId="7BC6338B" w14:textId="77777777" w:rsidR="00B07DDB" w:rsidRPr="00B07DDB" w:rsidRDefault="00B07DDB" w:rsidP="00B07DD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Информацию о возможности заполнения анкеты с использованием Цифрового профиля (портала Госуслуг) следует размещать в верхней части страницы или непосредственно перед анкетой, что позволит клиенту заранее выбрать предпочтительный вариант.</w:t>
      </w:r>
    </w:p>
    <w:p w14:paraId="7DB46057" w14:textId="596A8626" w:rsidR="00B07DDB" w:rsidRPr="00B07DDB" w:rsidRDefault="00B07DDB" w:rsidP="00B07DD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Размещение информационных материалов о Цифрово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профиле в </w:t>
      </w: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отделениях, а также информирование клиентов о возможности получения услуг с использованием Цифро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вого профиля при обслуживании в </w:t>
      </w: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организации.</w:t>
      </w:r>
    </w:p>
    <w:p w14:paraId="1D6F82D6" w14:textId="77777777" w:rsidR="00F22AB7" w:rsidRDefault="00B07DDB" w:rsidP="00B07DD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Присутствие возможности для клиента воспользоваться Цифровым профилем без предварительного ввода персональных данных (номера телефона, ФИО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электронной почты и других). </w:t>
      </w:r>
    </w:p>
    <w:p w14:paraId="35F477A4" w14:textId="5119DE58" w:rsidR="00CE685E" w:rsidRDefault="00B07DDB" w:rsidP="00B07DD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22AB7" w:rsidRPr="00F22A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 реализации указанных рекомендаций представлены в приложении</w:t>
      </w:r>
      <w:r w:rsidR="00F22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</w:p>
    <w:sectPr w:rsidR="00CE685E" w:rsidSect="005F5CC7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4DDCE" w14:textId="77777777" w:rsidR="00947593" w:rsidRDefault="00947593" w:rsidP="00CE685E">
      <w:pPr>
        <w:spacing w:after="0" w:line="240" w:lineRule="auto"/>
      </w:pPr>
      <w:r>
        <w:separator/>
      </w:r>
    </w:p>
  </w:endnote>
  <w:endnote w:type="continuationSeparator" w:id="0">
    <w:p w14:paraId="7B26D930" w14:textId="77777777" w:rsidR="00947593" w:rsidRDefault="00947593" w:rsidP="00CE6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9F5EE6" w14:textId="77777777" w:rsidR="00947593" w:rsidRDefault="00947593" w:rsidP="00CE685E">
      <w:pPr>
        <w:spacing w:after="0" w:line="240" w:lineRule="auto"/>
      </w:pPr>
      <w:r>
        <w:separator/>
      </w:r>
    </w:p>
  </w:footnote>
  <w:footnote w:type="continuationSeparator" w:id="0">
    <w:p w14:paraId="64B2F77E" w14:textId="77777777" w:rsidR="00947593" w:rsidRDefault="00947593" w:rsidP="00CE68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2C9"/>
    <w:rsid w:val="00024C44"/>
    <w:rsid w:val="0004419A"/>
    <w:rsid w:val="000A0529"/>
    <w:rsid w:val="00194CE1"/>
    <w:rsid w:val="001C3105"/>
    <w:rsid w:val="001D4D27"/>
    <w:rsid w:val="00235070"/>
    <w:rsid w:val="003006B1"/>
    <w:rsid w:val="005A7A74"/>
    <w:rsid w:val="005F5CC7"/>
    <w:rsid w:val="00614709"/>
    <w:rsid w:val="0066526E"/>
    <w:rsid w:val="007D4662"/>
    <w:rsid w:val="00813D4E"/>
    <w:rsid w:val="008212D9"/>
    <w:rsid w:val="008B6CAE"/>
    <w:rsid w:val="00947593"/>
    <w:rsid w:val="0097364C"/>
    <w:rsid w:val="00B07DDB"/>
    <w:rsid w:val="00B258A1"/>
    <w:rsid w:val="00BB200E"/>
    <w:rsid w:val="00CB4E9B"/>
    <w:rsid w:val="00CE685E"/>
    <w:rsid w:val="00D555F5"/>
    <w:rsid w:val="00DA22C9"/>
    <w:rsid w:val="00F22AB7"/>
    <w:rsid w:val="00FA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BF55C"/>
  <w15:chartTrackingRefBased/>
  <w15:docId w15:val="{202046CD-F4D9-4647-B7BD-40E9999FF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0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2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E6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685E"/>
  </w:style>
  <w:style w:type="paragraph" w:styleId="a6">
    <w:name w:val="footer"/>
    <w:basedOn w:val="a"/>
    <w:link w:val="a7"/>
    <w:uiPriority w:val="99"/>
    <w:unhideWhenUsed/>
    <w:rsid w:val="00CE6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685E"/>
  </w:style>
  <w:style w:type="character" w:styleId="a8">
    <w:name w:val="annotation reference"/>
    <w:basedOn w:val="a0"/>
    <w:uiPriority w:val="99"/>
    <w:semiHidden/>
    <w:unhideWhenUsed/>
    <w:rsid w:val="00CE685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E685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E685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E685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E685E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CE685E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CE6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E685E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B07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Тэттэр Юрий Сергеевич</dc:creator>
  <cp:keywords/>
  <dc:description/>
  <cp:lastModifiedBy>andreeva2</cp:lastModifiedBy>
  <cp:revision>2</cp:revision>
  <dcterms:created xsi:type="dcterms:W3CDTF">2023-04-28T10:34:00Z</dcterms:created>
  <dcterms:modified xsi:type="dcterms:W3CDTF">2023-04-28T10:34:00Z</dcterms:modified>
</cp:coreProperties>
</file>