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49" w:rsidRPr="00691857" w:rsidRDefault="00582BFF" w:rsidP="003E4944">
      <w:pPr>
        <w:jc w:val="center"/>
        <w:rPr>
          <w:rStyle w:val="FontStyle11"/>
          <w:sz w:val="24"/>
          <w:szCs w:val="24"/>
        </w:rPr>
      </w:pPr>
      <w:r w:rsidRPr="009F0A56">
        <w:t xml:space="preserve">Предложения по </w:t>
      </w:r>
      <w:r w:rsidR="009F0A56">
        <w:t>п</w:t>
      </w:r>
      <w:r w:rsidR="009F0A56" w:rsidRPr="009F0A56">
        <w:t>роект</w:t>
      </w:r>
      <w:r w:rsidR="009F0A56">
        <w:t>у</w:t>
      </w:r>
      <w:r w:rsidR="009F0A56" w:rsidRPr="009F0A56">
        <w:t xml:space="preserve"> </w:t>
      </w:r>
      <w:r w:rsidR="003E4944">
        <w:t>указания</w:t>
      </w:r>
      <w:r w:rsidR="009F0A56" w:rsidRPr="009F0A56">
        <w:t xml:space="preserve"> Банка России «</w:t>
      </w:r>
      <w:r w:rsidR="003E4944">
        <w:t>О внесении изменений в Указание Банка России от 10 января 2022 года № 6054-У</w:t>
      </w:r>
      <w:r w:rsidR="009F0A56" w:rsidRPr="009F0A56">
        <w:t>»</w:t>
      </w:r>
      <w:r w:rsidR="009F0A56">
        <w:t xml:space="preserve">, </w:t>
      </w:r>
      <w:r w:rsidRPr="00691857">
        <w:rPr>
          <w:rStyle w:val="FontStyle11"/>
          <w:sz w:val="24"/>
          <w:szCs w:val="24"/>
        </w:rPr>
        <w:t>представляем</w:t>
      </w:r>
      <w:r w:rsidR="00285BD4" w:rsidRPr="00691857">
        <w:rPr>
          <w:rStyle w:val="FontStyle11"/>
          <w:sz w:val="24"/>
          <w:szCs w:val="24"/>
        </w:rPr>
        <w:t>ые в ходе публичного обсуждения</w:t>
      </w:r>
      <w:r w:rsidRPr="00691857">
        <w:rPr>
          <w:rStyle w:val="FontStyle11"/>
          <w:sz w:val="24"/>
          <w:szCs w:val="24"/>
        </w:rPr>
        <w:t xml:space="preserve"> в целях проведения оценки регулирующего воздействия проекта</w:t>
      </w:r>
    </w:p>
    <w:tbl>
      <w:tblPr>
        <w:tblpPr w:leftFromText="180" w:rightFromText="180" w:vertAnchor="text" w:horzAnchor="margin" w:tblpY="43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3433"/>
        <w:gridCol w:w="3261"/>
        <w:gridCol w:w="3402"/>
        <w:gridCol w:w="3543"/>
      </w:tblGrid>
      <w:tr w:rsidR="00F20D81" w:rsidRPr="00691857" w:rsidTr="009B0EA4">
        <w:tc>
          <w:tcPr>
            <w:tcW w:w="576" w:type="dxa"/>
            <w:vAlign w:val="center"/>
          </w:tcPr>
          <w:p w:rsidR="00F20D81" w:rsidRPr="00691857" w:rsidRDefault="00F20D81" w:rsidP="00F20D81">
            <w:pPr>
              <w:pStyle w:val="a4"/>
              <w:jc w:val="center"/>
            </w:pPr>
            <w:r w:rsidRPr="00691857">
              <w:t xml:space="preserve">№ </w:t>
            </w:r>
            <w:proofErr w:type="spellStart"/>
            <w:proofErr w:type="gramStart"/>
            <w:r w:rsidRPr="00691857">
              <w:t>п</w:t>
            </w:r>
            <w:proofErr w:type="spellEnd"/>
            <w:proofErr w:type="gramEnd"/>
            <w:r w:rsidRPr="00691857">
              <w:t>/</w:t>
            </w:r>
            <w:proofErr w:type="spellStart"/>
            <w:r w:rsidRPr="00691857">
              <w:t>п</w:t>
            </w:r>
            <w:proofErr w:type="spellEnd"/>
          </w:p>
        </w:tc>
        <w:tc>
          <w:tcPr>
            <w:tcW w:w="3433" w:type="dxa"/>
            <w:vAlign w:val="center"/>
          </w:tcPr>
          <w:p w:rsidR="00F20D81" w:rsidRPr="00691857" w:rsidRDefault="00F20D81" w:rsidP="00F20D81">
            <w:pPr>
              <w:pStyle w:val="a4"/>
              <w:jc w:val="center"/>
            </w:pPr>
            <w:r w:rsidRPr="00691857">
              <w:t>Структурная единица проекта нормативного акта Банка России</w:t>
            </w:r>
          </w:p>
        </w:tc>
        <w:tc>
          <w:tcPr>
            <w:tcW w:w="3261" w:type="dxa"/>
            <w:vAlign w:val="center"/>
          </w:tcPr>
          <w:p w:rsidR="00F20D81" w:rsidRPr="00691857" w:rsidRDefault="00F20D81" w:rsidP="00F20D81">
            <w:pPr>
              <w:pStyle w:val="a4"/>
              <w:jc w:val="center"/>
            </w:pPr>
            <w:r w:rsidRPr="00691857">
              <w:t>Содержание замечания или предложения</w:t>
            </w:r>
          </w:p>
        </w:tc>
        <w:tc>
          <w:tcPr>
            <w:tcW w:w="3402" w:type="dxa"/>
            <w:vAlign w:val="center"/>
          </w:tcPr>
          <w:p w:rsidR="00F20D81" w:rsidRPr="00691857" w:rsidRDefault="00F20D81" w:rsidP="00F20D81">
            <w:pPr>
              <w:pStyle w:val="a4"/>
              <w:jc w:val="center"/>
            </w:pPr>
            <w:r w:rsidRPr="00691857">
              <w:t>Пояснение</w:t>
            </w:r>
          </w:p>
        </w:tc>
        <w:tc>
          <w:tcPr>
            <w:tcW w:w="3543" w:type="dxa"/>
            <w:vAlign w:val="center"/>
          </w:tcPr>
          <w:p w:rsidR="00F20D81" w:rsidRPr="00691857" w:rsidRDefault="00F20D81" w:rsidP="00F20D81">
            <w:pPr>
              <w:pStyle w:val="a4"/>
              <w:jc w:val="center"/>
            </w:pPr>
            <w:proofErr w:type="gramStart"/>
            <w:r w:rsidRPr="00691857">
              <w:t>Автор замечаний или предложений (наименование и место нахождения юридического лица, Ф.И.О. индивидуального предпринимателя, физического лица, контактные данные (адрес электронной почты, телефон)</w:t>
            </w:r>
            <w:proofErr w:type="gramEnd"/>
          </w:p>
        </w:tc>
      </w:tr>
      <w:tr w:rsidR="00F20D81" w:rsidRPr="00691857" w:rsidTr="009B0EA4">
        <w:tc>
          <w:tcPr>
            <w:tcW w:w="576" w:type="dxa"/>
          </w:tcPr>
          <w:p w:rsidR="00F20D81" w:rsidRPr="00691857" w:rsidRDefault="00F20D81" w:rsidP="00F20D81">
            <w:pPr>
              <w:pStyle w:val="a4"/>
              <w:jc w:val="center"/>
            </w:pPr>
            <w:r w:rsidRPr="00691857">
              <w:t>1</w:t>
            </w:r>
          </w:p>
        </w:tc>
        <w:tc>
          <w:tcPr>
            <w:tcW w:w="3433" w:type="dxa"/>
          </w:tcPr>
          <w:p w:rsidR="00F20D81" w:rsidRPr="00691857" w:rsidRDefault="00F20D81" w:rsidP="00F20D81">
            <w:pPr>
              <w:pStyle w:val="a4"/>
              <w:jc w:val="center"/>
            </w:pPr>
            <w:r w:rsidRPr="00691857">
              <w:t>2</w:t>
            </w:r>
          </w:p>
        </w:tc>
        <w:tc>
          <w:tcPr>
            <w:tcW w:w="3261" w:type="dxa"/>
          </w:tcPr>
          <w:p w:rsidR="00F20D81" w:rsidRPr="00691857" w:rsidRDefault="00F20D81" w:rsidP="00F20D81">
            <w:pPr>
              <w:pStyle w:val="a4"/>
              <w:jc w:val="center"/>
            </w:pPr>
            <w:r w:rsidRPr="00691857">
              <w:t>3</w:t>
            </w:r>
          </w:p>
        </w:tc>
        <w:tc>
          <w:tcPr>
            <w:tcW w:w="3402" w:type="dxa"/>
          </w:tcPr>
          <w:p w:rsidR="00F20D81" w:rsidRPr="00691857" w:rsidRDefault="00F20D81" w:rsidP="00F20D81">
            <w:pPr>
              <w:pStyle w:val="a4"/>
              <w:jc w:val="center"/>
            </w:pPr>
            <w:r w:rsidRPr="00691857">
              <w:t>4</w:t>
            </w:r>
          </w:p>
        </w:tc>
        <w:tc>
          <w:tcPr>
            <w:tcW w:w="3543" w:type="dxa"/>
          </w:tcPr>
          <w:p w:rsidR="00F20D81" w:rsidRPr="00691857" w:rsidRDefault="00F20D81" w:rsidP="00F20D81">
            <w:pPr>
              <w:pStyle w:val="a4"/>
              <w:jc w:val="center"/>
            </w:pPr>
            <w:r w:rsidRPr="00691857">
              <w:t>5</w:t>
            </w:r>
          </w:p>
        </w:tc>
      </w:tr>
      <w:tr w:rsidR="0065279D" w:rsidRPr="00691857" w:rsidTr="009B0EA4">
        <w:tc>
          <w:tcPr>
            <w:tcW w:w="576" w:type="dxa"/>
          </w:tcPr>
          <w:p w:rsidR="0065279D" w:rsidRPr="00691857" w:rsidRDefault="007E428C" w:rsidP="0065279D">
            <w:pPr>
              <w:pStyle w:val="a4"/>
              <w:jc w:val="center"/>
            </w:pPr>
            <w:r w:rsidRPr="00691857">
              <w:t>1.</w:t>
            </w:r>
          </w:p>
        </w:tc>
        <w:tc>
          <w:tcPr>
            <w:tcW w:w="3433" w:type="dxa"/>
          </w:tcPr>
          <w:p w:rsidR="0065279D" w:rsidRPr="00C70F20" w:rsidRDefault="0065279D" w:rsidP="00C70F20"/>
        </w:tc>
        <w:tc>
          <w:tcPr>
            <w:tcW w:w="3261" w:type="dxa"/>
          </w:tcPr>
          <w:p w:rsidR="0065279D" w:rsidRPr="00C70F20" w:rsidRDefault="0065279D" w:rsidP="00C70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5279D" w:rsidRPr="000E5CC0" w:rsidRDefault="0065279D" w:rsidP="0086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43" w:type="dxa"/>
          </w:tcPr>
          <w:p w:rsidR="007E428C" w:rsidRPr="000E5CC0" w:rsidRDefault="007E428C" w:rsidP="009B0EA4">
            <w:pPr>
              <w:pStyle w:val="a5"/>
              <w:shd w:val="clear" w:color="auto" w:fill="FFFFFF"/>
              <w:jc w:val="center"/>
              <w:rPr>
                <w:rFonts w:ascii="Source Sans Pro" w:hAnsi="Source Sans Pro"/>
              </w:rPr>
            </w:pPr>
            <w:r w:rsidRPr="000E5CC0">
              <w:rPr>
                <w:rFonts w:ascii="Source Sans Pro" w:hAnsi="Source Sans Pro"/>
              </w:rPr>
              <w:t>Национальная ассоциация участников фондового рынка (НАУФОР)</w:t>
            </w:r>
          </w:p>
          <w:p w:rsidR="007E428C" w:rsidRPr="000E5CC0" w:rsidRDefault="007E428C" w:rsidP="009B0EA4">
            <w:pPr>
              <w:pStyle w:val="a5"/>
              <w:shd w:val="clear" w:color="auto" w:fill="FFFFFF"/>
              <w:jc w:val="center"/>
              <w:rPr>
                <w:rFonts w:ascii="Source Sans Pro" w:hAnsi="Source Sans Pro"/>
              </w:rPr>
            </w:pPr>
            <w:r w:rsidRPr="000E5CC0">
              <w:rPr>
                <w:rFonts w:ascii="Source Sans Pro" w:hAnsi="Source Sans Pro"/>
              </w:rPr>
              <w:t xml:space="preserve">Адрес: Москва, 129090, 1-й </w:t>
            </w:r>
            <w:proofErr w:type="spellStart"/>
            <w:r w:rsidRPr="000E5CC0">
              <w:rPr>
                <w:rFonts w:ascii="Source Sans Pro" w:hAnsi="Source Sans Pro"/>
              </w:rPr>
              <w:t>Коптельский</w:t>
            </w:r>
            <w:proofErr w:type="spellEnd"/>
            <w:r w:rsidRPr="000E5CC0">
              <w:rPr>
                <w:rFonts w:ascii="Source Sans Pro" w:hAnsi="Source Sans Pro"/>
              </w:rPr>
              <w:t xml:space="preserve"> пер., д. 18, стр.1</w:t>
            </w:r>
          </w:p>
          <w:p w:rsidR="0065279D" w:rsidRPr="000E5CC0" w:rsidRDefault="007E428C" w:rsidP="009B0EA4">
            <w:pPr>
              <w:pStyle w:val="a5"/>
              <w:shd w:val="clear" w:color="auto" w:fill="FFFFFF"/>
              <w:jc w:val="center"/>
            </w:pPr>
            <w:r w:rsidRPr="000E5CC0">
              <w:rPr>
                <w:rFonts w:ascii="Source Sans Pro" w:hAnsi="Source Sans Pro"/>
              </w:rPr>
              <w:t>Тел. </w:t>
            </w:r>
            <w:r w:rsidR="000E5CC0" w:rsidRPr="000E5CC0">
              <w:t>+7</w:t>
            </w:r>
            <w:r w:rsidRPr="000E5CC0">
              <w:t xml:space="preserve"> </w:t>
            </w:r>
            <w:r w:rsidR="000E5CC0" w:rsidRPr="000E5CC0">
              <w:t>(</w:t>
            </w:r>
            <w:r w:rsidRPr="000E5CC0">
              <w:t>495</w:t>
            </w:r>
            <w:r w:rsidR="000E5CC0" w:rsidRPr="000E5CC0">
              <w:t>) 787-77-</w:t>
            </w:r>
            <w:r w:rsidRPr="000E5CC0">
              <w:t>75</w:t>
            </w:r>
          </w:p>
        </w:tc>
      </w:tr>
    </w:tbl>
    <w:p w:rsidR="003F78AF" w:rsidRPr="00691857" w:rsidRDefault="003F78AF"/>
    <w:sectPr w:rsidR="003F78AF" w:rsidRPr="00691857" w:rsidSect="0065279D">
      <w:type w:val="continuous"/>
      <w:pgSz w:w="16837" w:h="11905" w:orient="landscape"/>
      <w:pgMar w:top="1416" w:right="1135" w:bottom="696" w:left="144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88" w:rsidRDefault="00E57888">
      <w:r>
        <w:separator/>
      </w:r>
    </w:p>
  </w:endnote>
  <w:endnote w:type="continuationSeparator" w:id="0">
    <w:p w:rsidR="00E57888" w:rsidRDefault="00E5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88" w:rsidRDefault="00E57888">
      <w:r>
        <w:separator/>
      </w:r>
    </w:p>
  </w:footnote>
  <w:footnote w:type="continuationSeparator" w:id="0">
    <w:p w:rsidR="00E57888" w:rsidRDefault="00E57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4F39"/>
    <w:multiLevelType w:val="multilevel"/>
    <w:tmpl w:val="38B2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91EF9"/>
    <w:multiLevelType w:val="multilevel"/>
    <w:tmpl w:val="E31E7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F78AF"/>
    <w:rsid w:val="000059EA"/>
    <w:rsid w:val="00023B4D"/>
    <w:rsid w:val="000E5CC0"/>
    <w:rsid w:val="00221F52"/>
    <w:rsid w:val="0024156E"/>
    <w:rsid w:val="00285BD4"/>
    <w:rsid w:val="002A1F3C"/>
    <w:rsid w:val="002B2CF4"/>
    <w:rsid w:val="00337135"/>
    <w:rsid w:val="003E2D88"/>
    <w:rsid w:val="003E4944"/>
    <w:rsid w:val="003F78AF"/>
    <w:rsid w:val="00412FB8"/>
    <w:rsid w:val="004A516E"/>
    <w:rsid w:val="00575058"/>
    <w:rsid w:val="005779EC"/>
    <w:rsid w:val="00582BFF"/>
    <w:rsid w:val="005F79B3"/>
    <w:rsid w:val="00651D27"/>
    <w:rsid w:val="0065279D"/>
    <w:rsid w:val="00691857"/>
    <w:rsid w:val="006E5E7E"/>
    <w:rsid w:val="00754DB4"/>
    <w:rsid w:val="007B1A15"/>
    <w:rsid w:val="007B26AD"/>
    <w:rsid w:val="007E428C"/>
    <w:rsid w:val="00817753"/>
    <w:rsid w:val="00862970"/>
    <w:rsid w:val="008F2B67"/>
    <w:rsid w:val="00906070"/>
    <w:rsid w:val="009113D3"/>
    <w:rsid w:val="009B0EA4"/>
    <w:rsid w:val="009F0A56"/>
    <w:rsid w:val="00A16D8D"/>
    <w:rsid w:val="00A303A8"/>
    <w:rsid w:val="00A43BBB"/>
    <w:rsid w:val="00AC1414"/>
    <w:rsid w:val="00B1322E"/>
    <w:rsid w:val="00B136C3"/>
    <w:rsid w:val="00B63D85"/>
    <w:rsid w:val="00B64E49"/>
    <w:rsid w:val="00B73C62"/>
    <w:rsid w:val="00B74975"/>
    <w:rsid w:val="00B829FC"/>
    <w:rsid w:val="00B858BC"/>
    <w:rsid w:val="00BF32FB"/>
    <w:rsid w:val="00C142D7"/>
    <w:rsid w:val="00C70F20"/>
    <w:rsid w:val="00CD03B3"/>
    <w:rsid w:val="00D1768E"/>
    <w:rsid w:val="00D7467F"/>
    <w:rsid w:val="00D9665E"/>
    <w:rsid w:val="00DB4C0A"/>
    <w:rsid w:val="00E479A1"/>
    <w:rsid w:val="00E57888"/>
    <w:rsid w:val="00E97974"/>
    <w:rsid w:val="00ED3445"/>
    <w:rsid w:val="00EE327A"/>
    <w:rsid w:val="00F20D81"/>
    <w:rsid w:val="00F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4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F0A56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4E49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B64E49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B64E49"/>
  </w:style>
  <w:style w:type="character" w:customStyle="1" w:styleId="FontStyle11">
    <w:name w:val="Font Style11"/>
    <w:basedOn w:val="a0"/>
    <w:uiPriority w:val="99"/>
    <w:rsid w:val="00B64E4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B64E4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6E5E7E"/>
    <w:rPr>
      <w:color w:val="0000FF"/>
      <w:u w:val="single"/>
    </w:rPr>
  </w:style>
  <w:style w:type="paragraph" w:styleId="a4">
    <w:name w:val="No Spacing"/>
    <w:uiPriority w:val="1"/>
    <w:qFormat/>
    <w:rsid w:val="006E5E7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customStyle="1" w:styleId="Default">
    <w:name w:val="Default"/>
    <w:rsid w:val="0065279D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E428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basedOn w:val="a0"/>
    <w:rsid w:val="00C70F2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F0A56"/>
    <w:rPr>
      <w:rFonts w:eastAsia="Times New Roman" w:hAnsi="Times New Roman" w:cs="Times New Roman"/>
      <w:b/>
      <w:bCs/>
      <w:sz w:val="24"/>
      <w:szCs w:val="24"/>
    </w:rPr>
  </w:style>
  <w:style w:type="character" w:customStyle="1" w:styleId="referenceable">
    <w:name w:val="referenceable"/>
    <w:basedOn w:val="a0"/>
    <w:rsid w:val="009F0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akinshina</dc:creator>
  <cp:lastModifiedBy>sedelnikov</cp:lastModifiedBy>
  <cp:revision>2</cp:revision>
  <dcterms:created xsi:type="dcterms:W3CDTF">2022-05-16T10:01:00Z</dcterms:created>
  <dcterms:modified xsi:type="dcterms:W3CDTF">2022-05-16T10:01:00Z</dcterms:modified>
</cp:coreProperties>
</file>