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F35" w:rsidRPr="00C13631" w:rsidRDefault="00F26F35" w:rsidP="00F26F3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3631">
        <w:rPr>
          <w:rFonts w:ascii="Times New Roman" w:eastAsia="Calibri" w:hAnsi="Times New Roman" w:cs="Times New Roman"/>
          <w:b/>
          <w:sz w:val="24"/>
          <w:szCs w:val="24"/>
        </w:rPr>
        <w:t xml:space="preserve">Комитет НАУФОР по бухгалтерскому учету и налогообложению </w:t>
      </w:r>
    </w:p>
    <w:p w:rsidR="00F26F35" w:rsidRPr="00C13631" w:rsidRDefault="00F26F35" w:rsidP="00F26F35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2"/>
        <w:tblW w:w="10770" w:type="dxa"/>
        <w:tblInd w:w="-601" w:type="dxa"/>
        <w:tblLayout w:type="fixed"/>
        <w:tblLook w:val="04A0"/>
      </w:tblPr>
      <w:tblGrid>
        <w:gridCol w:w="709"/>
        <w:gridCol w:w="2976"/>
        <w:gridCol w:w="3118"/>
        <w:gridCol w:w="3967"/>
      </w:tblGrid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Алтунина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Боброва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Людмила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Ньютон Инвестиции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Бондаренко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Лариса Валентиновна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службы внутреннего аудита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Бычина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Ольга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Налогового центра, Вице-президент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Брусенцева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Лариса Георгиевна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Васильченко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Вячеслав Валентинович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«АЛОР +»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Делижанова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Татьяна 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«Го </w:t>
            </w: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Инвест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Камзолова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Василина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Олеговна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«ААА Управление Капиталом»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бухгалтер, Руководитель Службы главного бухгалтера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Касьян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Ирина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ВТБ Специализированный депозитарий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Внутренний аудитор</w:t>
            </w:r>
          </w:p>
        </w:tc>
      </w:tr>
      <w:tr w:rsidR="00F26F35" w:rsidRPr="00C13631" w:rsidTr="00C83993">
        <w:trPr>
          <w:trHeight w:val="3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Лизунова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Светлана Сергеевна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УК «Альфа-Капитал»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Майоров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Алексей Юрьевич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ПАО Сбербанк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директор </w:t>
            </w: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Департамента учета и отчетности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Мартьянова Светлана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УК </w:t>
            </w: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Райффайзен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Капитал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Миловидова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Ирина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«СДК «Гарант»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Морозова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Наталья Алексеевна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«Цифра брокер»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Небогатова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«ТРИНФИКО»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Советник по налоговым вопросам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Родюкова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Елена Михайловна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«ИК ВЕЛЕС Капитал»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Старовойтова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Ольга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Ассоциация «НП РТС»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директор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Тройнина</w:t>
            </w:r>
            <w:proofErr w:type="spellEnd"/>
            <w:r w:rsidRPr="00C136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Елена Сергеевна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УК «Первая»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Уцеховская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Анита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КИТ Финанс (АО)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Федосеева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Наталия Евгеньевна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Федорова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Татьяна 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Концерн «ДЖЕНЕРАЛ-ИНВЕСТ»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Филина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Елена Васильевна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«БК РЕГИОН»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Шварцман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Маргарита Леонидовна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МКБ Инвестиции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Ясенева</w:t>
            </w:r>
            <w:proofErr w:type="spellEnd"/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Наталья Константиновна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Московская Биржа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главного бухгалтера – начальник Управления регуляторной отчетности Департамента учета и отчетности Блока финансов</w:t>
            </w:r>
          </w:p>
        </w:tc>
      </w:tr>
      <w:tr w:rsidR="00F26F35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Яшкузина</w:t>
            </w:r>
            <w:proofErr w:type="spell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Надежда Алексеевна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F35" w:rsidRPr="00C13631" w:rsidRDefault="00F26F35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</w:tbl>
    <w:p w:rsidR="00F26F35" w:rsidRPr="00C13631" w:rsidRDefault="00F26F35" w:rsidP="00F26F35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F35"/>
    <w:rsid w:val="007E7B57"/>
    <w:rsid w:val="00F26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F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F26F3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2024-01-30T11:28:00Z</dcterms:created>
  <dcterms:modified xsi:type="dcterms:W3CDTF">2024-01-30T11:29:00Z</dcterms:modified>
</cp:coreProperties>
</file>